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8A" w:rsidRDefault="002D5F8A" w:rsidP="008D223C">
      <w:pPr>
        <w:jc w:val="center"/>
        <w:rPr>
          <w:sz w:val="56"/>
          <w:szCs w:val="56"/>
        </w:rPr>
      </w:pPr>
      <w:r>
        <w:rPr>
          <w:sz w:val="56"/>
          <w:szCs w:val="56"/>
        </w:rPr>
        <w:t>Окунёвский клуб – библиотека</w:t>
      </w:r>
    </w:p>
    <w:p w:rsidR="002D5F8A" w:rsidRDefault="002D5F8A" w:rsidP="008D223C">
      <w:pPr>
        <w:jc w:val="center"/>
        <w:rPr>
          <w:sz w:val="56"/>
          <w:szCs w:val="56"/>
        </w:rPr>
      </w:pPr>
    </w:p>
    <w:p w:rsidR="002D5F8A" w:rsidRDefault="002D5F8A" w:rsidP="008D223C">
      <w:pPr>
        <w:jc w:val="center"/>
        <w:rPr>
          <w:sz w:val="56"/>
          <w:szCs w:val="56"/>
        </w:rPr>
      </w:pPr>
    </w:p>
    <w:p w:rsidR="002D5F8A" w:rsidRDefault="002D5F8A" w:rsidP="008D223C">
      <w:pPr>
        <w:jc w:val="center"/>
        <w:rPr>
          <w:sz w:val="56"/>
          <w:szCs w:val="56"/>
        </w:rPr>
      </w:pPr>
    </w:p>
    <w:p w:rsidR="002D5F8A" w:rsidRDefault="002D5F8A" w:rsidP="008D223C">
      <w:pPr>
        <w:jc w:val="center"/>
        <w:rPr>
          <w:sz w:val="40"/>
          <w:szCs w:val="40"/>
        </w:rPr>
      </w:pPr>
      <w:r>
        <w:rPr>
          <w:sz w:val="56"/>
          <w:szCs w:val="56"/>
        </w:rPr>
        <w:t>«ТЕРРОРИЗМ – УГРОЗА ОБЩЕСТВУ» -</w:t>
      </w:r>
    </w:p>
    <w:p w:rsidR="002D5F8A" w:rsidRPr="001316FD" w:rsidRDefault="002D5F8A" w:rsidP="008D223C">
      <w:pPr>
        <w:jc w:val="center"/>
        <w:rPr>
          <w:sz w:val="40"/>
          <w:szCs w:val="40"/>
        </w:rPr>
      </w:pPr>
      <w:r>
        <w:rPr>
          <w:sz w:val="40"/>
          <w:szCs w:val="40"/>
        </w:rPr>
        <w:t>урок мужества</w:t>
      </w:r>
    </w:p>
    <w:p w:rsidR="002D5F8A" w:rsidRDefault="002D5F8A" w:rsidP="008D223C">
      <w:pPr>
        <w:jc w:val="center"/>
        <w:rPr>
          <w:sz w:val="56"/>
          <w:szCs w:val="56"/>
        </w:rPr>
      </w:pPr>
    </w:p>
    <w:p w:rsidR="002D5F8A" w:rsidRDefault="002D5F8A" w:rsidP="008D223C">
      <w:pPr>
        <w:jc w:val="center"/>
        <w:rPr>
          <w:sz w:val="56"/>
          <w:szCs w:val="56"/>
        </w:rPr>
      </w:pPr>
    </w:p>
    <w:p w:rsidR="002D5F8A" w:rsidRDefault="002D5F8A" w:rsidP="008D223C">
      <w:pPr>
        <w:jc w:val="center"/>
        <w:rPr>
          <w:sz w:val="56"/>
          <w:szCs w:val="56"/>
        </w:rPr>
      </w:pPr>
    </w:p>
    <w:p w:rsidR="002D5F8A" w:rsidRDefault="002D5F8A" w:rsidP="008D223C">
      <w:pPr>
        <w:jc w:val="center"/>
        <w:rPr>
          <w:sz w:val="56"/>
          <w:szCs w:val="56"/>
        </w:rPr>
      </w:pPr>
    </w:p>
    <w:p w:rsidR="002D5F8A" w:rsidRDefault="002D5F8A" w:rsidP="008D223C">
      <w:pPr>
        <w:jc w:val="center"/>
        <w:rPr>
          <w:sz w:val="56"/>
          <w:szCs w:val="56"/>
        </w:rPr>
      </w:pPr>
    </w:p>
    <w:p w:rsidR="002D5F8A" w:rsidRDefault="002D5F8A" w:rsidP="008D223C">
      <w:pPr>
        <w:rPr>
          <w:sz w:val="56"/>
          <w:szCs w:val="56"/>
        </w:rPr>
      </w:pPr>
    </w:p>
    <w:p w:rsidR="002D5F8A" w:rsidRDefault="002D5F8A" w:rsidP="008D223C">
      <w:pPr>
        <w:rPr>
          <w:sz w:val="56"/>
          <w:szCs w:val="56"/>
        </w:rPr>
      </w:pPr>
    </w:p>
    <w:p w:rsidR="002D5F8A" w:rsidRDefault="002D5F8A" w:rsidP="008D223C">
      <w:pPr>
        <w:rPr>
          <w:sz w:val="56"/>
          <w:szCs w:val="56"/>
        </w:rPr>
      </w:pPr>
    </w:p>
    <w:p w:rsidR="002D5F8A" w:rsidRDefault="002D5F8A" w:rsidP="008D223C">
      <w:pPr>
        <w:jc w:val="center"/>
      </w:pPr>
      <w:r>
        <w:rPr>
          <w:sz w:val="56"/>
          <w:szCs w:val="56"/>
        </w:rPr>
        <w:t>2015г</w:t>
      </w:r>
    </w:p>
    <w:p w:rsidR="002D5F8A" w:rsidRPr="00D63F42" w:rsidRDefault="002D5F8A" w:rsidP="009C06D2">
      <w:pPr>
        <w:rPr>
          <w:b/>
          <w:sz w:val="28"/>
          <w:szCs w:val="28"/>
        </w:rPr>
      </w:pPr>
      <w:r w:rsidRPr="00D63F42">
        <w:rPr>
          <w:b/>
          <w:sz w:val="28"/>
          <w:szCs w:val="28"/>
        </w:rPr>
        <w:t>День солидарности в борьбе с терроризмом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 xml:space="preserve">Вед. Уважаемые гости! Ребята! Сегодня мы проводим Урок мужества, посвященный Памятной дате России 3 сентября - День солидарности в борьбе с терроризмом. 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>Исполнение гимна Российской Федерации.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 xml:space="preserve">  Терроризм — политика, основанная на систематическом применении террора. Синонимами слова «террор» (лат. terror — страх, ужас) являются слова «насилие», «запугивание», «устрашение»[3].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>В России ежегодно 3 сентября отмечается особая дата - День солидарности в борьбе с терроризмом. Это не просто очередной профессиональный праздник, да, и праздником этот день никак не назовешь. Ведь в нашей стране дата 3 сентября теперь неразрывно связана с трагическими, ужасающими событиями, произошедшими в Беслане – с 1 по 3 сентября 2004 года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>День 3 сентября является на сегодняшний день самой новой памятной датой России. Она была официально утверждена федеральным законом «О днях воинской славы (победных днях) России», который был выпущен 6 июля 2005 года. С тех пор, в этот день россияне с горечью вспоминают людей, погибших от рук террористов, а так же тех сотрудников правоохранительных органов, которые погибли во время выполнения служебного долга.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 xml:space="preserve">Вед: 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 xml:space="preserve">Слова «террор», «терроризм» известны с древности. Но особо широкое распространение они получили в России и во всем мире во второй половине XX века, когда терроризм стал почти повсеместным явлением. С 1970 по июль 1995 года в мире было совершено около 65 тысяч террористических актов. Ныне они происходят на всех континентах — в Африке, Азии, Северной Америке, на территории бывшего СССР, но особенно часто в Латинской Америке, на Ближнем Востоке и в Западной Европе. Темпы роста количества терактов с каждым годом увеличиваются. 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 xml:space="preserve">В современной истории России теракты начинаются во второй половине 1990-х. Их началу способствовали ослабление государственных институтов, экономический кризис, формирования черного рынка оружия и взрывчатых веществ, взрывной рост криминального насилия (т.н. «разборок», заказных убийств), неконтролируемые потоки миграции, война в Чечне. 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>Терроризм вернулся в словарь русского человека. И вернулся еще более страшным, чем уходил, теперь он принял черты бандитизма.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>Вед. Самыми ужасными без сомнения, можно назвать трагические события, произошедшие в Беслане (Северная Осетия), когда погибло множество детей. Тогда, 1 сентября 2004 года, когда дети с родителями пришли в школу на День знаний, не ожидая беды и радуясь новому учебному году. Боевики проникли в школу № 1 и захватили в заложники, учеников, их родителей и учителей. В здании школы преступники целых три дня удерживали 1.128 человек.</w:t>
      </w:r>
    </w:p>
    <w:p w:rsidR="002D5F8A" w:rsidRPr="009C06D2" w:rsidRDefault="002D5F8A" w:rsidP="009C06D2">
      <w:pPr>
        <w:rPr>
          <w:sz w:val="28"/>
          <w:szCs w:val="28"/>
        </w:rPr>
      </w:pP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>Погибло более 350 человек, что составило около 1% населения города. Среди погибших были не только заложники и мирные жители, но также и военнослужащие. Половина погибших являлись несовершеннолетними лицами. Особая трагичность этого теракта заключается в том, что погибли в основном дети и женщины. Ранено было более 500 человек.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 xml:space="preserve">Вед . До сих пор мы помним захват отрядом террористов численностью 195 человек под руководством Шамиля Басаева роддома в российском городе Будёновске летом 1995 года. Было захвачено в заложники более1600 жителей Буденовска, которых согнали в местную больницу. Тех кто отказывался идти, расстреливали. Местные милиционеры попытались оказать сопротивление террористам, но почти все были убиты. В результате теракта погибли 129 человек, 415 ранены. 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>1996, 11 июня около 21.00 между станциями метро «Тульская» и «Нагатинская» сработало самодельное взрывное устройство. Погибло 4 человека, 16 ранено.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>1999, 4-16 сентября. Взрывы жилых домов в городах Буйнакске, Москве, Волгодонске. В результате терактов 307 человек погибли, более 1700 человек получили ранения различной степени тяжести или пострадали в той или иной мере.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>2001, 19 августа- взрыв в городе Астрахань. 8 человек погибли, более 30 ранено.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>Вед. Осень 2002. Захват театрального центра на ул. Дубровка «Норд-Ост» в Москве отрядом под руководством Мовсара Бараева. Захвачено 916 заложников . Погибли 130 человек. Террористы уничтожены.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>2003, 5 июля - Террористка-смертница по имени Мариам  Шарипова взорвала себя на рок-концерте «Крылья» на Тушинском аэродроме. 18 убитых.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>2004, 6 февраля произошёл мощный взрыв в вагоне поезда между станциями метро «Автозаводская» и «Павелецкая». Погибло 39 человек, ранено 120.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 xml:space="preserve">2004, 24 августа - взрыв двух российских пассажирских самолётов чеченскими террористками-смертницами. 87 убитых. 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 xml:space="preserve">2004, 31 августа- террористка-смертница привела в действие взрывное устройство рядом со станцией метро «Рижская». 10 человек погибли, более 50 ранено. 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>2004- захват школы в Беслане. Число заложников более 1100. Погибло 334. Ранено более 800.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>2007, 13 августа – подрыв поезда «Невский экспресс». Из находившихся в поезде 231 пассажира и 20 человек поездной бригады пострадало 60, более 30 было госпитализировано, трое в тяжёлом состоянии.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>2009, 27 ноября – подрыв поезда «Невский экспресс» под Угловкой. Погибли 28 и ранено 132 человека.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>2010, 29 марта- взрывы в Московском метро: станции «Лубянка» и «Парк Культуры». Теракт совершён двумя террористками-смертницами дагестанского происхождения. В результате взрывов погибло 41 и ранено 88 человек[4]. Среди пострадавших были граждане России, Таджикистана, Киргизии, Филиппин, Израиля и Малайзии Ответственность за этот теракт взял на себя лидер «Кавказского эмирата» Доку Умаров.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>2011, 24 января – взрыв в аэропорту «Домодедово». Погибло 37. Ранено 170.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>Вед. Во второй половине XX века появилось еще одно выражение - «международный терроризм», которое не сходит со страниц газет, журналов. Страшные теракты последних лет во многих странах мира, сделали этот термин часто употребляемым не только в устах политиков, ученых и журналистов, но и простых граждан.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 xml:space="preserve">   Атака террористов на башни Всемирного торгового центра в Нью-Йорке и здание Пентагона в Вашингтоне 11 сентября 2001 года — это самый масштабный и кровавый террористический акт за всю историю человечества. Погибло 2977 человек. Ранено 6300. Он вызвал ужас в Америке и во всем мире. Это страшное и трагическое событие стало своего рода кульминационным пунктом в окончательном формировании международного терроризма как еще одного социального феномена XX века и признании его в качестве одного из главных мировых зол. Весь мир узнал название еще одной террористической организации «Аль-Каида» (в переводе с арабского — «база»), имеющей отделения в 55 странах мира.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>Вед: А сейчас мы посмотрим видеоролик о терроризме.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>После просмотра видеоролика.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>Вед: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>Дети и взрослые в России и во всем мире должны знать, что с терроризмом необходимо не только бороться, гораздо важнее и эффективнее предупреждать его возникновение. Только объединившись, все вместе мы сможем противостоять терроризму, не только национальному, но и международному.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>Мы отдаём дань памяти всем погибшим в террористических актах, всем тем кто погиб при исполнении служебного долга спасая детей, женщин, раненых, своих товарищей, мирный труд и спокойный сон граждан.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>Почтим их память минутой молчания.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 xml:space="preserve">Минута молчания. </w:t>
      </w:r>
    </w:p>
    <w:p w:rsidR="002D5F8A" w:rsidRPr="009C06D2" w:rsidRDefault="002D5F8A" w:rsidP="009C06D2">
      <w:pPr>
        <w:rPr>
          <w:sz w:val="28"/>
          <w:szCs w:val="28"/>
        </w:rPr>
      </w:pPr>
      <w:r w:rsidRPr="009C06D2">
        <w:rPr>
          <w:sz w:val="28"/>
          <w:szCs w:val="28"/>
        </w:rPr>
        <w:t>На этом наш Урок мужества окончен. Большое спасибо всем участникам.</w:t>
      </w:r>
    </w:p>
    <w:p w:rsidR="002D5F8A" w:rsidRPr="009C06D2" w:rsidRDefault="002D5F8A" w:rsidP="009C06D2">
      <w:pPr>
        <w:rPr>
          <w:sz w:val="28"/>
          <w:szCs w:val="28"/>
        </w:rPr>
      </w:pPr>
    </w:p>
    <w:p w:rsidR="002D5F8A" w:rsidRDefault="002D5F8A" w:rsidP="009C06D2"/>
    <w:p w:rsidR="002D5F8A" w:rsidRDefault="002D5F8A" w:rsidP="009C06D2"/>
    <w:p w:rsidR="002D5F8A" w:rsidRDefault="002D5F8A" w:rsidP="009C06D2"/>
    <w:p w:rsidR="002D5F8A" w:rsidRDefault="002D5F8A" w:rsidP="009C06D2"/>
    <w:p w:rsidR="002D5F8A" w:rsidRDefault="002D5F8A" w:rsidP="009C06D2">
      <w:r w:rsidRPr="00227C8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2pt;height:192pt">
            <v:imagedata r:id="rId4" o:title=""/>
          </v:shape>
        </w:pict>
      </w:r>
    </w:p>
    <w:p w:rsidR="002D5F8A" w:rsidRDefault="002D5F8A" w:rsidP="009C06D2"/>
    <w:p w:rsidR="002D5F8A" w:rsidRDefault="002D5F8A" w:rsidP="009C06D2"/>
    <w:p w:rsidR="002D5F8A" w:rsidRPr="00227C8D" w:rsidRDefault="002D5F8A" w:rsidP="009C06D2">
      <w:r w:rsidRPr="00227C8D">
        <w:pict>
          <v:shape id="_x0000_i1026" type="#_x0000_t75" style="width:256.2pt;height:192pt">
            <v:imagedata r:id="rId5" o:title=""/>
          </v:shape>
        </w:pict>
      </w:r>
    </w:p>
    <w:sectPr w:rsidR="002D5F8A" w:rsidRPr="00227C8D" w:rsidSect="00FD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6D2"/>
    <w:rsid w:val="00077B62"/>
    <w:rsid w:val="001316FD"/>
    <w:rsid w:val="00227C8D"/>
    <w:rsid w:val="002D5F8A"/>
    <w:rsid w:val="0040167F"/>
    <w:rsid w:val="008D223C"/>
    <w:rsid w:val="009A041B"/>
    <w:rsid w:val="009C06D2"/>
    <w:rsid w:val="00A0411C"/>
    <w:rsid w:val="00B06E61"/>
    <w:rsid w:val="00C40AD7"/>
    <w:rsid w:val="00CB3295"/>
    <w:rsid w:val="00D63F42"/>
    <w:rsid w:val="00FD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6D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329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CB32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329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32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B329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B3295"/>
    <w:rPr>
      <w:rFonts w:ascii="Cambria" w:hAnsi="Cambria" w:cs="Times New Roman"/>
      <w:b/>
      <w:bCs/>
      <w:color w:val="4F81BD"/>
    </w:rPr>
  </w:style>
  <w:style w:type="character" w:styleId="Strong">
    <w:name w:val="Strong"/>
    <w:basedOn w:val="DefaultParagraphFont"/>
    <w:uiPriority w:val="99"/>
    <w:qFormat/>
    <w:rsid w:val="00CB329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1072</Words>
  <Characters>6114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Рита Николаевна</cp:lastModifiedBy>
  <cp:revision>4</cp:revision>
  <dcterms:created xsi:type="dcterms:W3CDTF">2015-09-03T14:37:00Z</dcterms:created>
  <dcterms:modified xsi:type="dcterms:W3CDTF">2015-09-04T05:05:00Z</dcterms:modified>
</cp:coreProperties>
</file>