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00" w:rsidRDefault="00C74900" w:rsidP="002F5C42">
      <w:pPr>
        <w:autoSpaceDE w:val="0"/>
        <w:autoSpaceDN w:val="0"/>
        <w:adjustRightInd w:val="0"/>
        <w:ind w:left="4678"/>
        <w:jc w:val="right"/>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 style="position:absolute;left:0;text-align:left;margin-left:295.8pt;margin-top:63.9pt;width:40.7pt;height:48.95pt;z-index:251658240;visibility:visible;mso-position-horizontal-relative:page;mso-position-vertical-relative:page">
            <v:imagedata r:id="rId5" o:title="" chromakey="#d4d4d4" grayscale="t" bilevel="t"/>
            <w10:wrap type="topAndBottom" anchorx="page" anchory="page"/>
          </v:shape>
        </w:pict>
      </w:r>
      <w:r>
        <w:rPr>
          <w:sz w:val="28"/>
          <w:szCs w:val="28"/>
        </w:rPr>
        <w:tab/>
      </w:r>
      <w:r>
        <w:rPr>
          <w:sz w:val="28"/>
          <w:szCs w:val="28"/>
        </w:rPr>
        <w:tab/>
      </w:r>
      <w:r>
        <w:rPr>
          <w:sz w:val="28"/>
          <w:szCs w:val="28"/>
        </w:rPr>
        <w:tab/>
      </w:r>
      <w:r>
        <w:rPr>
          <w:sz w:val="28"/>
          <w:szCs w:val="28"/>
        </w:rPr>
        <w:tab/>
      </w:r>
      <w:r>
        <w:rPr>
          <w:sz w:val="28"/>
          <w:szCs w:val="28"/>
        </w:rPr>
        <w:tab/>
      </w:r>
    </w:p>
    <w:p w:rsidR="00C74900" w:rsidRDefault="00C74900" w:rsidP="00FA07FA">
      <w:pPr>
        <w:pStyle w:val="Caption"/>
        <w:spacing w:line="240" w:lineRule="auto"/>
        <w:ind w:left="0"/>
        <w:jc w:val="center"/>
        <w:rPr>
          <w:rFonts w:ascii="Arial" w:hAnsi="Arial" w:cs="Arial"/>
          <w:sz w:val="20"/>
          <w:szCs w:val="28"/>
        </w:rPr>
      </w:pPr>
      <w:r>
        <w:rPr>
          <w:rFonts w:ascii="Arial" w:hAnsi="Arial" w:cs="Arial"/>
          <w:sz w:val="20"/>
          <w:szCs w:val="28"/>
        </w:rPr>
        <w:t>Б Е Л Г О Р О Д С К А Я   О Б Л А С Т Ь</w:t>
      </w:r>
    </w:p>
    <w:p w:rsidR="00C74900" w:rsidRDefault="00C74900" w:rsidP="00FA07FA"/>
    <w:p w:rsidR="00C74900" w:rsidRDefault="00C74900" w:rsidP="00FA07FA">
      <w:pPr>
        <w:pStyle w:val="Caption"/>
        <w:spacing w:line="240" w:lineRule="auto"/>
        <w:ind w:left="0"/>
        <w:jc w:val="center"/>
        <w:rPr>
          <w:rFonts w:ascii="Arial Narrow" w:hAnsi="Arial Narrow" w:cs="Arial"/>
          <w:sz w:val="28"/>
          <w:szCs w:val="28"/>
        </w:rPr>
      </w:pPr>
      <w:r>
        <w:rPr>
          <w:rFonts w:ascii="Arial Narrow" w:hAnsi="Arial Narrow" w:cs="Arial"/>
          <w:sz w:val="28"/>
          <w:szCs w:val="28"/>
        </w:rPr>
        <w:t>ЗЕМСКОЕ СОБРАНИЕ ВОЛОКОНОВСКОГО СЕЛЬСКОГО ПОСЕЛЕНИЯ</w:t>
      </w:r>
    </w:p>
    <w:p w:rsidR="00C74900" w:rsidRDefault="00C74900" w:rsidP="00FA07FA">
      <w:pPr>
        <w:pStyle w:val="Caption"/>
        <w:spacing w:line="240" w:lineRule="auto"/>
        <w:ind w:left="0"/>
        <w:jc w:val="center"/>
        <w:rPr>
          <w:rFonts w:ascii="Arial Narrow" w:hAnsi="Arial Narrow" w:cs="Arial"/>
          <w:sz w:val="28"/>
          <w:szCs w:val="28"/>
        </w:rPr>
      </w:pPr>
      <w:r>
        <w:rPr>
          <w:rFonts w:ascii="Arial Narrow" w:hAnsi="Arial Narrow" w:cs="Arial"/>
          <w:sz w:val="28"/>
          <w:szCs w:val="28"/>
        </w:rPr>
        <w:t xml:space="preserve">МУНИЦИПАЛЬНОГО РАЙОНА "ЧЕРНЯНСКИЙ РАЙОН" </w:t>
      </w:r>
    </w:p>
    <w:p w:rsidR="00C74900" w:rsidRDefault="00C74900" w:rsidP="00FA07FA"/>
    <w:p w:rsidR="00C74900" w:rsidRDefault="00C74900" w:rsidP="00FA07FA">
      <w:pPr>
        <w:shd w:val="clear" w:color="auto" w:fill="FFFFFF"/>
        <w:jc w:val="center"/>
        <w:rPr>
          <w:rFonts w:ascii="Arial" w:hAnsi="Arial" w:cs="Arial"/>
          <w:sz w:val="32"/>
          <w:szCs w:val="28"/>
        </w:rPr>
      </w:pPr>
      <w:r>
        <w:rPr>
          <w:rFonts w:ascii="Arial" w:hAnsi="Arial" w:cs="Arial"/>
          <w:sz w:val="32"/>
          <w:szCs w:val="28"/>
        </w:rPr>
        <w:t>Р Е Ш Е Н И Е</w:t>
      </w:r>
    </w:p>
    <w:p w:rsidR="00C74900" w:rsidRDefault="00C74900" w:rsidP="00FA07FA">
      <w:pPr>
        <w:shd w:val="clear" w:color="auto" w:fill="FFFFFF"/>
        <w:ind w:hanging="751"/>
        <w:jc w:val="center"/>
        <w:rPr>
          <w:rFonts w:ascii="Arial" w:hAnsi="Arial" w:cs="Arial"/>
          <w:szCs w:val="28"/>
        </w:rPr>
      </w:pPr>
    </w:p>
    <w:p w:rsidR="00C74900" w:rsidRDefault="00C74900" w:rsidP="00FA07FA">
      <w:pPr>
        <w:shd w:val="clear" w:color="auto" w:fill="FFFFFF"/>
        <w:jc w:val="center"/>
        <w:rPr>
          <w:rFonts w:ascii="Arial" w:hAnsi="Arial" w:cs="Arial"/>
          <w:b/>
          <w:sz w:val="17"/>
          <w:szCs w:val="17"/>
        </w:rPr>
      </w:pPr>
      <w:r>
        <w:rPr>
          <w:rFonts w:ascii="Arial" w:hAnsi="Arial" w:cs="Arial"/>
          <w:b/>
          <w:sz w:val="17"/>
          <w:szCs w:val="17"/>
        </w:rPr>
        <w:t>Волоконовка</w:t>
      </w:r>
    </w:p>
    <w:p w:rsidR="00C74900" w:rsidRDefault="00C74900" w:rsidP="00FA07FA">
      <w:pPr>
        <w:shd w:val="clear" w:color="auto" w:fill="FFFFFF"/>
        <w:ind w:hanging="751"/>
        <w:jc w:val="both"/>
        <w:rPr>
          <w:rFonts w:ascii="Arial" w:hAnsi="Arial" w:cs="Arial"/>
          <w:b/>
          <w:sz w:val="17"/>
          <w:szCs w:val="17"/>
        </w:rPr>
      </w:pPr>
    </w:p>
    <w:p w:rsidR="00C74900" w:rsidRDefault="00C74900" w:rsidP="00FA07FA">
      <w:pPr>
        <w:shd w:val="clear" w:color="auto" w:fill="FFFFFF"/>
        <w:ind w:right="99"/>
        <w:jc w:val="both"/>
        <w:rPr>
          <w:rFonts w:ascii="Arial" w:hAnsi="Arial" w:cs="Arial"/>
          <w:b/>
          <w:color w:val="000000"/>
          <w:sz w:val="18"/>
          <w:szCs w:val="17"/>
        </w:rPr>
      </w:pPr>
      <w:r>
        <w:rPr>
          <w:rFonts w:ascii="Arial" w:hAnsi="Arial" w:cs="Arial"/>
          <w:b/>
          <w:sz w:val="18"/>
          <w:szCs w:val="17"/>
        </w:rPr>
        <w:t xml:space="preserve">"11" октября </w:t>
      </w:r>
      <w:smartTag w:uri="urn:schemas-microsoft-com:office:smarttags" w:element="metricconverter">
        <w:smartTagPr>
          <w:attr w:name="ProductID" w:val="2019 г"/>
        </w:smartTagPr>
        <w:r>
          <w:rPr>
            <w:rFonts w:ascii="Arial" w:hAnsi="Arial" w:cs="Arial"/>
            <w:b/>
            <w:color w:val="000000"/>
            <w:sz w:val="18"/>
            <w:szCs w:val="17"/>
          </w:rPr>
          <w:t>2019 г</w:t>
        </w:r>
      </w:smartTag>
      <w:r>
        <w:rPr>
          <w:rFonts w:ascii="Arial" w:hAnsi="Arial" w:cs="Arial"/>
          <w:b/>
          <w:color w:val="000000"/>
          <w:sz w:val="18"/>
          <w:szCs w:val="17"/>
        </w:rPr>
        <w:t xml:space="preserve">.                                                         </w:t>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t xml:space="preserve">                                              № 18/42</w:t>
      </w:r>
    </w:p>
    <w:p w:rsidR="00C74900" w:rsidRDefault="00C74900" w:rsidP="00FA07FA">
      <w:pPr>
        <w:pStyle w:val="Subtitle"/>
        <w:ind w:firstLine="709"/>
        <w:jc w:val="left"/>
        <w:rPr>
          <w:sz w:val="28"/>
          <w:szCs w:val="28"/>
        </w:rPr>
      </w:pPr>
    </w:p>
    <w:p w:rsidR="00C74900" w:rsidRDefault="00C74900" w:rsidP="00FA07FA">
      <w:pPr>
        <w:pStyle w:val="Subtitle"/>
        <w:ind w:firstLine="709"/>
        <w:jc w:val="left"/>
        <w:rPr>
          <w:sz w:val="28"/>
          <w:szCs w:val="28"/>
        </w:rPr>
      </w:pPr>
    </w:p>
    <w:p w:rsidR="00C74900" w:rsidRDefault="00C74900" w:rsidP="002F5C42">
      <w:pPr>
        <w:tabs>
          <w:tab w:val="left" w:pos="6660"/>
        </w:tabs>
        <w:rPr>
          <w:b/>
          <w:sz w:val="28"/>
        </w:rPr>
      </w:pPr>
      <w:r w:rsidRPr="00E134BC">
        <w:rPr>
          <w:sz w:val="28"/>
          <w:szCs w:val="28"/>
        </w:rPr>
        <w:tab/>
      </w:r>
    </w:p>
    <w:tbl>
      <w:tblPr>
        <w:tblW w:w="0" w:type="auto"/>
        <w:tblLook w:val="00A0"/>
      </w:tblPr>
      <w:tblGrid>
        <w:gridCol w:w="4785"/>
        <w:gridCol w:w="4785"/>
      </w:tblGrid>
      <w:tr w:rsidR="00C74900" w:rsidTr="00264C61">
        <w:tc>
          <w:tcPr>
            <w:tcW w:w="4785" w:type="dxa"/>
          </w:tcPr>
          <w:p w:rsidR="00C74900" w:rsidRPr="00264C61" w:rsidRDefault="00C74900" w:rsidP="00FA07FA">
            <w:pPr>
              <w:tabs>
                <w:tab w:val="left" w:pos="6660"/>
              </w:tabs>
              <w:jc w:val="both"/>
              <w:rPr>
                <w:b/>
                <w:sz w:val="28"/>
              </w:rPr>
            </w:pPr>
            <w:r w:rsidRPr="00264C61">
              <w:rPr>
                <w:b/>
                <w:sz w:val="28"/>
                <w:szCs w:val="28"/>
              </w:rPr>
              <w:t>О регистрации Устава Местной общественной организации Территориальное общественное самоуправле</w:t>
            </w:r>
            <w:r>
              <w:rPr>
                <w:b/>
                <w:sz w:val="28"/>
                <w:szCs w:val="28"/>
              </w:rPr>
              <w:t>ние «Сосна</w:t>
            </w:r>
            <w:r w:rsidRPr="00264C61">
              <w:rPr>
                <w:b/>
                <w:sz w:val="28"/>
                <w:szCs w:val="28"/>
              </w:rPr>
              <w:t>» Волоконовского сельского поселения муниципального района «Чернянский район» Белгородской области</w:t>
            </w:r>
          </w:p>
        </w:tc>
        <w:tc>
          <w:tcPr>
            <w:tcW w:w="4785" w:type="dxa"/>
          </w:tcPr>
          <w:p w:rsidR="00C74900" w:rsidRPr="00264C61" w:rsidRDefault="00C74900" w:rsidP="00264C61">
            <w:pPr>
              <w:tabs>
                <w:tab w:val="left" w:pos="6660"/>
              </w:tabs>
              <w:rPr>
                <w:b/>
                <w:sz w:val="28"/>
              </w:rPr>
            </w:pPr>
          </w:p>
        </w:tc>
      </w:tr>
    </w:tbl>
    <w:p w:rsidR="00C74900" w:rsidRDefault="00C74900" w:rsidP="002F5C42">
      <w:pPr>
        <w:tabs>
          <w:tab w:val="left" w:pos="6660"/>
        </w:tabs>
        <w:rPr>
          <w:b/>
          <w:sz w:val="28"/>
        </w:rPr>
      </w:pPr>
    </w:p>
    <w:p w:rsidR="00C74900" w:rsidRDefault="00C74900" w:rsidP="002F5C42">
      <w:pPr>
        <w:tabs>
          <w:tab w:val="left" w:pos="6660"/>
        </w:tabs>
        <w:rPr>
          <w:b/>
          <w:sz w:val="28"/>
        </w:rPr>
      </w:pPr>
    </w:p>
    <w:p w:rsidR="00C74900" w:rsidRPr="00A64E84" w:rsidRDefault="00C74900" w:rsidP="00A64E84">
      <w:pPr>
        <w:tabs>
          <w:tab w:val="left" w:pos="0"/>
        </w:tabs>
        <w:ind w:firstLine="709"/>
        <w:jc w:val="both"/>
        <w:rPr>
          <w:sz w:val="28"/>
        </w:rPr>
      </w:pPr>
      <w:r w:rsidRPr="00A64E84">
        <w:rPr>
          <w:sz w:val="28"/>
        </w:rPr>
        <w:t xml:space="preserve">В целях создания условий для организации и осуществления территориального общественного самоуправления на территории </w:t>
      </w:r>
      <w:r>
        <w:rPr>
          <w:sz w:val="28"/>
        </w:rPr>
        <w:t>Волоконовского</w:t>
      </w:r>
      <w:r w:rsidRPr="00A64E84">
        <w:rPr>
          <w:sz w:val="28"/>
        </w:rPr>
        <w:t xml:space="preserve"> сельского поселения и на основании протокола </w:t>
      </w:r>
      <w:r>
        <w:rPr>
          <w:sz w:val="28"/>
        </w:rPr>
        <w:t xml:space="preserve">общего собрания членов </w:t>
      </w:r>
      <w:r w:rsidRPr="00A64E84">
        <w:rPr>
          <w:sz w:val="28"/>
        </w:rPr>
        <w:t>территориального общественного самоуправления «</w:t>
      </w:r>
      <w:r>
        <w:rPr>
          <w:sz w:val="28"/>
        </w:rPr>
        <w:t>Сосна» № 1 от 04</w:t>
      </w:r>
      <w:r w:rsidRPr="00A64E84">
        <w:rPr>
          <w:sz w:val="28"/>
        </w:rPr>
        <w:t>.</w:t>
      </w:r>
      <w:r>
        <w:rPr>
          <w:sz w:val="28"/>
        </w:rPr>
        <w:t>10</w:t>
      </w:r>
      <w:r w:rsidRPr="00A64E84">
        <w:rPr>
          <w:sz w:val="28"/>
        </w:rPr>
        <w:t>.201</w:t>
      </w:r>
      <w:r>
        <w:rPr>
          <w:sz w:val="28"/>
        </w:rPr>
        <w:t>9</w:t>
      </w:r>
      <w:r w:rsidRPr="00A64E84">
        <w:rPr>
          <w:sz w:val="28"/>
        </w:rPr>
        <w:t xml:space="preserve"> г., руководствуясь статьей 27 Федерального закона от 06.10.2003 г. №131-ФЗ «Об общих принципах организации местного самоуправления в Российской Федерации», Уставом </w:t>
      </w:r>
      <w:r>
        <w:rPr>
          <w:sz w:val="28"/>
        </w:rPr>
        <w:t>Волоконовского</w:t>
      </w:r>
      <w:r w:rsidRPr="00A64E84">
        <w:rPr>
          <w:sz w:val="28"/>
        </w:rPr>
        <w:t xml:space="preserve"> сельского поселения, Положением о территориальном общественном самоуправления на территории </w:t>
      </w:r>
      <w:r>
        <w:rPr>
          <w:sz w:val="28"/>
        </w:rPr>
        <w:t>Волоконовского</w:t>
      </w:r>
      <w:r w:rsidRPr="00A64E84">
        <w:rPr>
          <w:sz w:val="28"/>
        </w:rPr>
        <w:t xml:space="preserve"> сельского поселения</w:t>
      </w:r>
      <w:r>
        <w:rPr>
          <w:sz w:val="28"/>
        </w:rPr>
        <w:t>, утвержденного решением земского собрания от 28.10.2016 г. № 40/110, земское собрание</w:t>
      </w:r>
      <w:r w:rsidRPr="00A64E84">
        <w:rPr>
          <w:sz w:val="28"/>
        </w:rPr>
        <w:t xml:space="preserve"> </w:t>
      </w:r>
      <w:r>
        <w:rPr>
          <w:sz w:val="28"/>
        </w:rPr>
        <w:t>Волоконовского</w:t>
      </w:r>
      <w:r w:rsidRPr="00A64E84">
        <w:rPr>
          <w:sz w:val="28"/>
        </w:rPr>
        <w:t xml:space="preserve"> сельского поселения Чернянского района Белгородской области </w:t>
      </w:r>
      <w:r w:rsidRPr="00A64E84">
        <w:rPr>
          <w:b/>
          <w:sz w:val="28"/>
        </w:rPr>
        <w:t>р</w:t>
      </w:r>
      <w:r>
        <w:rPr>
          <w:b/>
          <w:sz w:val="28"/>
        </w:rPr>
        <w:t xml:space="preserve"> </w:t>
      </w:r>
      <w:r w:rsidRPr="00A64E84">
        <w:rPr>
          <w:b/>
          <w:sz w:val="28"/>
        </w:rPr>
        <w:t>е</w:t>
      </w:r>
      <w:r>
        <w:rPr>
          <w:b/>
          <w:sz w:val="28"/>
        </w:rPr>
        <w:t xml:space="preserve"> </w:t>
      </w:r>
      <w:r w:rsidRPr="00A64E84">
        <w:rPr>
          <w:b/>
          <w:sz w:val="28"/>
        </w:rPr>
        <w:t>ш</w:t>
      </w:r>
      <w:r>
        <w:rPr>
          <w:b/>
          <w:sz w:val="28"/>
        </w:rPr>
        <w:t xml:space="preserve"> </w:t>
      </w:r>
      <w:r w:rsidRPr="00A64E84">
        <w:rPr>
          <w:b/>
          <w:sz w:val="28"/>
        </w:rPr>
        <w:t>и</w:t>
      </w:r>
      <w:r>
        <w:rPr>
          <w:b/>
          <w:sz w:val="28"/>
        </w:rPr>
        <w:t xml:space="preserve"> </w:t>
      </w:r>
      <w:r w:rsidRPr="00A64E84">
        <w:rPr>
          <w:b/>
          <w:sz w:val="28"/>
        </w:rPr>
        <w:t>л</w:t>
      </w:r>
      <w:r>
        <w:rPr>
          <w:b/>
          <w:sz w:val="28"/>
        </w:rPr>
        <w:t xml:space="preserve"> </w:t>
      </w:r>
      <w:r w:rsidRPr="00A64E84">
        <w:rPr>
          <w:b/>
          <w:sz w:val="28"/>
        </w:rPr>
        <w:t>о</w:t>
      </w:r>
      <w:r w:rsidRPr="00A64E84">
        <w:rPr>
          <w:sz w:val="28"/>
        </w:rPr>
        <w:t xml:space="preserve">: </w:t>
      </w:r>
    </w:p>
    <w:p w:rsidR="00C74900" w:rsidRPr="00A64E84" w:rsidRDefault="00C74900" w:rsidP="00A64E84">
      <w:pPr>
        <w:tabs>
          <w:tab w:val="left" w:pos="0"/>
        </w:tabs>
        <w:ind w:firstLine="709"/>
        <w:jc w:val="both"/>
        <w:rPr>
          <w:sz w:val="28"/>
        </w:rPr>
      </w:pPr>
      <w:r w:rsidRPr="00A64E84">
        <w:rPr>
          <w:sz w:val="28"/>
        </w:rPr>
        <w:t>1. Зарегистрировать Устав Местной общественной организации Территориальное общественное самоуправление «</w:t>
      </w:r>
      <w:r>
        <w:rPr>
          <w:sz w:val="28"/>
        </w:rPr>
        <w:t>Сосна» Волоконовского</w:t>
      </w:r>
      <w:r w:rsidRPr="00A64E84">
        <w:rPr>
          <w:sz w:val="28"/>
        </w:rPr>
        <w:t xml:space="preserve"> сельского поселения муниципального района «Чернянский район» Белгородской области (прилагается).</w:t>
      </w:r>
    </w:p>
    <w:p w:rsidR="00C74900" w:rsidRPr="00923774" w:rsidRDefault="00C74900" w:rsidP="00923774">
      <w:pPr>
        <w:tabs>
          <w:tab w:val="left" w:pos="0"/>
        </w:tabs>
        <w:ind w:firstLine="709"/>
        <w:jc w:val="both"/>
        <w:rPr>
          <w:sz w:val="28"/>
        </w:rPr>
      </w:pPr>
      <w:r>
        <w:rPr>
          <w:sz w:val="28"/>
        </w:rPr>
        <w:t>2.</w:t>
      </w:r>
      <w:r w:rsidRPr="00923774">
        <w:rPr>
          <w:sz w:val="28"/>
        </w:rPr>
        <w:t xml:space="preserve">Настоящее решение направить в администрацию  </w:t>
      </w:r>
      <w:r>
        <w:rPr>
          <w:sz w:val="28"/>
        </w:rPr>
        <w:t>Волоконовского</w:t>
      </w:r>
      <w:r w:rsidRPr="00923774">
        <w:rPr>
          <w:sz w:val="28"/>
        </w:rPr>
        <w:t xml:space="preserve"> сельского поселения Чернянского района Белгородской области.</w:t>
      </w:r>
    </w:p>
    <w:p w:rsidR="00C74900" w:rsidRDefault="00C74900" w:rsidP="00923774">
      <w:pPr>
        <w:tabs>
          <w:tab w:val="left" w:pos="0"/>
        </w:tabs>
        <w:ind w:firstLine="709"/>
        <w:jc w:val="both"/>
        <w:rPr>
          <w:sz w:val="28"/>
        </w:rPr>
      </w:pPr>
      <w:r>
        <w:rPr>
          <w:sz w:val="28"/>
        </w:rPr>
        <w:t>3</w:t>
      </w:r>
      <w:r w:rsidRPr="00923774">
        <w:rPr>
          <w:sz w:val="28"/>
        </w:rPr>
        <w:t>. Настоящее решение обнародовать в порядке</w:t>
      </w:r>
      <w:r>
        <w:rPr>
          <w:sz w:val="28"/>
        </w:rPr>
        <w:t>,</w:t>
      </w:r>
      <w:r w:rsidRPr="00923774">
        <w:rPr>
          <w:sz w:val="28"/>
        </w:rPr>
        <w:t xml:space="preserve"> установленном Уставом </w:t>
      </w:r>
      <w:r>
        <w:rPr>
          <w:sz w:val="28"/>
        </w:rPr>
        <w:t>Волоконовского</w:t>
      </w:r>
      <w:r w:rsidRPr="00923774">
        <w:rPr>
          <w:sz w:val="28"/>
        </w:rPr>
        <w:t xml:space="preserve"> сельского поселения Чернянского района Белгородской области.</w:t>
      </w:r>
    </w:p>
    <w:p w:rsidR="00C74900" w:rsidRPr="00F33E38" w:rsidRDefault="00C74900" w:rsidP="00F9484E">
      <w:pPr>
        <w:tabs>
          <w:tab w:val="left" w:pos="0"/>
        </w:tabs>
        <w:ind w:firstLine="709"/>
        <w:jc w:val="both"/>
        <w:rPr>
          <w:sz w:val="28"/>
          <w:szCs w:val="28"/>
        </w:rPr>
      </w:pPr>
      <w:r>
        <w:rPr>
          <w:sz w:val="28"/>
          <w:szCs w:val="28"/>
        </w:rPr>
        <w:t>4</w:t>
      </w:r>
      <w:r w:rsidRPr="00F33E38">
        <w:rPr>
          <w:sz w:val="28"/>
          <w:szCs w:val="28"/>
        </w:rPr>
        <w:t xml:space="preserve">. Контроль за исполнением  настоящего решения возложить на главу администрации </w:t>
      </w:r>
      <w:r>
        <w:rPr>
          <w:sz w:val="28"/>
          <w:szCs w:val="28"/>
        </w:rPr>
        <w:t>Волоконовского</w:t>
      </w:r>
      <w:r w:rsidRPr="00F33E38">
        <w:rPr>
          <w:sz w:val="28"/>
          <w:szCs w:val="28"/>
        </w:rPr>
        <w:t xml:space="preserve"> сельского поселения  (</w:t>
      </w:r>
      <w:r>
        <w:rPr>
          <w:sz w:val="28"/>
          <w:szCs w:val="28"/>
        </w:rPr>
        <w:t>Жиленков В.Л</w:t>
      </w:r>
      <w:r w:rsidRPr="00F33E38">
        <w:rPr>
          <w:sz w:val="28"/>
          <w:szCs w:val="28"/>
        </w:rPr>
        <w:t>.)</w:t>
      </w:r>
    </w:p>
    <w:p w:rsidR="00C74900" w:rsidRDefault="00C74900" w:rsidP="002F5C42">
      <w:pPr>
        <w:tabs>
          <w:tab w:val="left" w:pos="0"/>
        </w:tabs>
        <w:jc w:val="both"/>
        <w:rPr>
          <w:sz w:val="28"/>
        </w:rPr>
      </w:pPr>
    </w:p>
    <w:p w:rsidR="00C74900" w:rsidRDefault="00C74900" w:rsidP="002F5C42">
      <w:pPr>
        <w:rPr>
          <w:b/>
          <w:sz w:val="28"/>
          <w:szCs w:val="28"/>
        </w:rPr>
      </w:pPr>
    </w:p>
    <w:p w:rsidR="00C74900" w:rsidRDefault="00C74900" w:rsidP="00EF0230">
      <w:pPr>
        <w:rPr>
          <w:b/>
          <w:sz w:val="28"/>
          <w:szCs w:val="28"/>
        </w:rPr>
      </w:pPr>
      <w:r w:rsidRPr="00B52B2E">
        <w:rPr>
          <w:b/>
          <w:sz w:val="28"/>
          <w:szCs w:val="28"/>
        </w:rPr>
        <w:t xml:space="preserve">Глава </w:t>
      </w:r>
      <w:r>
        <w:rPr>
          <w:b/>
          <w:sz w:val="28"/>
          <w:szCs w:val="28"/>
        </w:rPr>
        <w:t>Волоконовского</w:t>
      </w:r>
      <w:r w:rsidRPr="00B52B2E">
        <w:rPr>
          <w:b/>
          <w:sz w:val="28"/>
          <w:szCs w:val="28"/>
        </w:rPr>
        <w:t xml:space="preserve"> </w:t>
      </w:r>
    </w:p>
    <w:p w:rsidR="00C74900" w:rsidRDefault="00C74900" w:rsidP="00EF0230">
      <w:pPr>
        <w:rPr>
          <w:b/>
          <w:sz w:val="28"/>
          <w:szCs w:val="28"/>
        </w:rPr>
      </w:pPr>
      <w:r w:rsidRPr="00B52B2E">
        <w:rPr>
          <w:b/>
          <w:sz w:val="28"/>
          <w:szCs w:val="28"/>
        </w:rPr>
        <w:t xml:space="preserve">сельского поселения      </w:t>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Н.В. Нечаева</w:t>
      </w: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Default="00C74900" w:rsidP="00EF0230">
      <w:pPr>
        <w:rPr>
          <w:b/>
          <w:sz w:val="28"/>
          <w:szCs w:val="28"/>
        </w:rPr>
      </w:pPr>
    </w:p>
    <w:p w:rsidR="00C74900" w:rsidRPr="0074196A" w:rsidRDefault="00C74900" w:rsidP="0074196A">
      <w:pPr>
        <w:jc w:val="center"/>
        <w:rPr>
          <w:b/>
        </w:rPr>
      </w:pPr>
      <w:r>
        <w:rPr>
          <w:b/>
        </w:rPr>
        <w:t xml:space="preserve">                                                                                                                   </w:t>
      </w:r>
      <w:r w:rsidRPr="0074196A">
        <w:rPr>
          <w:b/>
        </w:rPr>
        <w:t>Приложение</w:t>
      </w:r>
    </w:p>
    <w:p w:rsidR="00C74900" w:rsidRPr="0074196A" w:rsidRDefault="00C74900" w:rsidP="0074196A">
      <w:pPr>
        <w:jc w:val="right"/>
        <w:rPr>
          <w:b/>
        </w:rPr>
      </w:pPr>
      <w:r>
        <w:rPr>
          <w:b/>
        </w:rPr>
        <w:t>к</w:t>
      </w:r>
      <w:r w:rsidRPr="0074196A">
        <w:rPr>
          <w:b/>
        </w:rPr>
        <w:t xml:space="preserve"> решению земского собрания</w:t>
      </w:r>
    </w:p>
    <w:p w:rsidR="00C74900" w:rsidRPr="0074196A" w:rsidRDefault="00C74900" w:rsidP="0074196A">
      <w:pPr>
        <w:jc w:val="right"/>
        <w:rPr>
          <w:b/>
        </w:rPr>
      </w:pPr>
      <w:r w:rsidRPr="0074196A">
        <w:rPr>
          <w:b/>
        </w:rPr>
        <w:t>Волоконовского сельского поселения</w:t>
      </w:r>
    </w:p>
    <w:p w:rsidR="00C74900" w:rsidRPr="0074196A" w:rsidRDefault="00C74900" w:rsidP="0074196A">
      <w:pPr>
        <w:shd w:val="clear" w:color="auto" w:fill="FFFFFF"/>
        <w:ind w:right="99"/>
        <w:jc w:val="right"/>
        <w:rPr>
          <w:b/>
          <w:color w:val="000000"/>
        </w:rPr>
      </w:pPr>
      <w:r>
        <w:rPr>
          <w:b/>
        </w:rPr>
        <w:t>о</w:t>
      </w:r>
      <w:r w:rsidRPr="0074196A">
        <w:rPr>
          <w:b/>
        </w:rPr>
        <w:t xml:space="preserve">т </w:t>
      </w:r>
      <w:r>
        <w:rPr>
          <w:b/>
        </w:rPr>
        <w:t>11</w:t>
      </w:r>
      <w:r w:rsidRPr="0074196A">
        <w:rPr>
          <w:b/>
        </w:rPr>
        <w:t xml:space="preserve"> октября </w:t>
      </w:r>
      <w:smartTag w:uri="urn:schemas-microsoft-com:office:smarttags" w:element="metricconverter">
        <w:smartTagPr>
          <w:attr w:name="ProductID" w:val="2019 г"/>
        </w:smartTagPr>
        <w:r w:rsidRPr="0074196A">
          <w:rPr>
            <w:b/>
            <w:color w:val="000000"/>
          </w:rPr>
          <w:t>2019 г</w:t>
        </w:r>
      </w:smartTag>
      <w:r w:rsidRPr="0074196A">
        <w:rPr>
          <w:b/>
          <w:color w:val="000000"/>
        </w:rPr>
        <w:t>.  № 18/42</w:t>
      </w:r>
    </w:p>
    <w:p w:rsidR="00C74900" w:rsidRDefault="00C74900" w:rsidP="0074196A">
      <w:pPr>
        <w:pStyle w:val="Subtitle"/>
        <w:ind w:firstLine="709"/>
        <w:jc w:val="left"/>
        <w:rPr>
          <w:sz w:val="28"/>
          <w:szCs w:val="28"/>
        </w:rPr>
      </w:pPr>
    </w:p>
    <w:tbl>
      <w:tblPr>
        <w:tblW w:w="0" w:type="auto"/>
        <w:tblLook w:val="00A0"/>
      </w:tblPr>
      <w:tblGrid>
        <w:gridCol w:w="4356"/>
        <w:gridCol w:w="1984"/>
        <w:gridCol w:w="3792"/>
      </w:tblGrid>
      <w:tr w:rsidR="00C74900" w:rsidTr="006A3F30">
        <w:trPr>
          <w:trHeight w:val="2683"/>
        </w:trPr>
        <w:tc>
          <w:tcPr>
            <w:tcW w:w="4356" w:type="dxa"/>
          </w:tcPr>
          <w:p w:rsidR="00C74900" w:rsidRDefault="00C74900">
            <w:pPr>
              <w:jc w:val="center"/>
              <w:rPr>
                <w:rFonts w:cs="Arial"/>
                <w:b/>
                <w:lang w:eastAsia="ar-SA"/>
              </w:rPr>
            </w:pPr>
            <w:r>
              <w:rPr>
                <w:b/>
              </w:rPr>
              <w:t>Зарегистрирован</w:t>
            </w:r>
          </w:p>
          <w:p w:rsidR="00C74900" w:rsidRDefault="00C74900">
            <w:pPr>
              <w:jc w:val="both"/>
            </w:pPr>
          </w:p>
          <w:p w:rsidR="00C74900" w:rsidRDefault="00C74900">
            <w:pPr>
              <w:jc w:val="both"/>
              <w:rPr>
                <w:b/>
              </w:rPr>
            </w:pPr>
            <w:r>
              <w:rPr>
                <w:b/>
              </w:rPr>
              <w:t>земским собранием Волоконовского сельского поселения  муниципального района «Чернянский район» Белгородской области</w:t>
            </w:r>
          </w:p>
          <w:p w:rsidR="00C74900" w:rsidRDefault="00C74900">
            <w:pPr>
              <w:jc w:val="both"/>
              <w:rPr>
                <w:b/>
              </w:rPr>
            </w:pPr>
          </w:p>
          <w:p w:rsidR="00C74900" w:rsidRDefault="00C74900">
            <w:pPr>
              <w:widowControl w:val="0"/>
              <w:suppressAutoHyphens/>
              <w:autoSpaceDE w:val="0"/>
              <w:jc w:val="both"/>
              <w:rPr>
                <w:rFonts w:cs="Arial"/>
                <w:b/>
                <w:lang w:eastAsia="ar-SA"/>
              </w:rPr>
            </w:pPr>
            <w:r>
              <w:rPr>
                <w:b/>
              </w:rPr>
              <w:t>Решение № 18/42 от 11.10.2019 г.</w:t>
            </w:r>
          </w:p>
        </w:tc>
        <w:tc>
          <w:tcPr>
            <w:tcW w:w="1984" w:type="dxa"/>
          </w:tcPr>
          <w:p w:rsidR="00C74900" w:rsidRDefault="00C74900">
            <w:pPr>
              <w:widowControl w:val="0"/>
              <w:suppressAutoHyphens/>
              <w:autoSpaceDE w:val="0"/>
              <w:jc w:val="both"/>
              <w:rPr>
                <w:rFonts w:cs="Arial"/>
                <w:lang w:eastAsia="ar-SA"/>
              </w:rPr>
            </w:pPr>
          </w:p>
        </w:tc>
        <w:tc>
          <w:tcPr>
            <w:tcW w:w="3792" w:type="dxa"/>
          </w:tcPr>
          <w:p w:rsidR="00C74900" w:rsidRDefault="00C74900">
            <w:pPr>
              <w:jc w:val="center"/>
              <w:rPr>
                <w:rFonts w:cs="Arial"/>
                <w:b/>
                <w:lang w:eastAsia="ar-SA"/>
              </w:rPr>
            </w:pPr>
            <w:r>
              <w:rPr>
                <w:b/>
              </w:rPr>
              <w:t>Утвержден</w:t>
            </w:r>
          </w:p>
          <w:p w:rsidR="00C74900" w:rsidRDefault="00C74900">
            <w:pPr>
              <w:jc w:val="both"/>
              <w:rPr>
                <w:b/>
              </w:rPr>
            </w:pPr>
          </w:p>
          <w:p w:rsidR="00C74900" w:rsidRDefault="00C74900">
            <w:pPr>
              <w:shd w:val="clear" w:color="auto" w:fill="FFFFFF"/>
              <w:rPr>
                <w:b/>
              </w:rPr>
            </w:pPr>
            <w:r>
              <w:rPr>
                <w:b/>
              </w:rPr>
              <w:t xml:space="preserve">Общим собранием граждан </w:t>
            </w:r>
          </w:p>
          <w:p w:rsidR="00C74900" w:rsidRDefault="00C74900">
            <w:pPr>
              <w:shd w:val="clear" w:color="auto" w:fill="FFFFFF"/>
              <w:rPr>
                <w:b/>
              </w:rPr>
            </w:pPr>
            <w:r>
              <w:rPr>
                <w:b/>
              </w:rPr>
              <w:t xml:space="preserve">по учреждению Местной </w:t>
            </w:r>
          </w:p>
          <w:p w:rsidR="00C74900" w:rsidRDefault="00C74900">
            <w:pPr>
              <w:shd w:val="clear" w:color="auto" w:fill="FFFFFF"/>
              <w:rPr>
                <w:b/>
              </w:rPr>
            </w:pPr>
            <w:r>
              <w:rPr>
                <w:b/>
              </w:rPr>
              <w:t xml:space="preserve">общественной организации </w:t>
            </w:r>
          </w:p>
          <w:p w:rsidR="00C74900" w:rsidRDefault="00C74900">
            <w:pPr>
              <w:shd w:val="clear" w:color="auto" w:fill="FFFFFF"/>
              <w:rPr>
                <w:b/>
              </w:rPr>
            </w:pPr>
            <w:r>
              <w:rPr>
                <w:b/>
              </w:rPr>
              <w:t xml:space="preserve">Территориальное общественное самоуправление «Сосна» Волоконовского сельского поселения муниципального района «Чернянский район» Белгородской области </w:t>
            </w:r>
          </w:p>
          <w:p w:rsidR="00C74900" w:rsidRDefault="00C74900">
            <w:pPr>
              <w:jc w:val="both"/>
              <w:rPr>
                <w:rFonts w:cs="Arial"/>
                <w:b/>
                <w:highlight w:val="red"/>
              </w:rPr>
            </w:pPr>
            <w:r>
              <w:rPr>
                <w:b/>
                <w:highlight w:val="red"/>
              </w:rPr>
              <w:t xml:space="preserve"> </w:t>
            </w:r>
          </w:p>
          <w:p w:rsidR="00C74900" w:rsidRDefault="00C74900">
            <w:pPr>
              <w:jc w:val="both"/>
              <w:rPr>
                <w:b/>
              </w:rPr>
            </w:pPr>
            <w:r>
              <w:rPr>
                <w:b/>
              </w:rPr>
              <w:t xml:space="preserve">Протокол № 1 от 04.10.2019 г. </w:t>
            </w:r>
          </w:p>
          <w:p w:rsidR="00C74900" w:rsidRDefault="00C74900">
            <w:pPr>
              <w:pStyle w:val="ConsPlusNormal"/>
              <w:jc w:val="center"/>
              <w:rPr>
                <w:rFonts w:ascii="Times New Roman" w:hAnsi="Times New Roman" w:cs="Times New Roman"/>
                <w:b/>
                <w:sz w:val="24"/>
                <w:szCs w:val="24"/>
              </w:rPr>
            </w:pPr>
          </w:p>
        </w:tc>
      </w:tr>
    </w:tbl>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widowControl w:val="0"/>
        <w:numPr>
          <w:ilvl w:val="0"/>
          <w:numId w:val="1"/>
        </w:numPr>
        <w:suppressAutoHyphens/>
        <w:autoSpaceDE w:val="0"/>
        <w:jc w:val="center"/>
        <w:rPr>
          <w:rFonts w:cs="Arial"/>
          <w:b/>
          <w:bCs/>
          <w:sz w:val="28"/>
          <w:szCs w:val="20"/>
        </w:rPr>
      </w:pPr>
      <w:r>
        <w:rPr>
          <w:b/>
          <w:bCs/>
          <w:sz w:val="28"/>
        </w:rPr>
        <w:t>Устав</w:t>
      </w:r>
    </w:p>
    <w:p w:rsidR="00C74900" w:rsidRDefault="00C74900" w:rsidP="006A3F30">
      <w:pPr>
        <w:widowControl w:val="0"/>
        <w:numPr>
          <w:ilvl w:val="0"/>
          <w:numId w:val="1"/>
        </w:numPr>
        <w:suppressAutoHyphens/>
        <w:autoSpaceDE w:val="0"/>
        <w:jc w:val="center"/>
        <w:rPr>
          <w:b/>
          <w:bCs/>
          <w:sz w:val="28"/>
        </w:rPr>
      </w:pPr>
      <w:r>
        <w:rPr>
          <w:b/>
          <w:bCs/>
          <w:sz w:val="28"/>
        </w:rPr>
        <w:t>Местной общественной организации</w:t>
      </w:r>
    </w:p>
    <w:p w:rsidR="00C74900" w:rsidRDefault="00C74900" w:rsidP="006A3F30">
      <w:pPr>
        <w:widowControl w:val="0"/>
        <w:numPr>
          <w:ilvl w:val="0"/>
          <w:numId w:val="1"/>
        </w:numPr>
        <w:suppressAutoHyphens/>
        <w:autoSpaceDE w:val="0"/>
        <w:jc w:val="center"/>
        <w:rPr>
          <w:b/>
          <w:bCs/>
          <w:sz w:val="28"/>
        </w:rPr>
      </w:pPr>
      <w:r>
        <w:rPr>
          <w:b/>
          <w:bCs/>
          <w:sz w:val="28"/>
        </w:rPr>
        <w:t xml:space="preserve">Территориальное общественное самоуправление </w:t>
      </w:r>
      <w:r>
        <w:rPr>
          <w:b/>
          <w:sz w:val="28"/>
          <w:szCs w:val="28"/>
        </w:rPr>
        <w:t>«Сосна»</w:t>
      </w:r>
    </w:p>
    <w:p w:rsidR="00C74900" w:rsidRDefault="00C74900" w:rsidP="006A3F30">
      <w:pPr>
        <w:pStyle w:val="ConsPlusNorma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Волоконовского</w:t>
      </w:r>
      <w:r>
        <w:rPr>
          <w:rFonts w:ascii="Times New Roman" w:hAnsi="Times New Roman"/>
          <w:b/>
          <w:sz w:val="28"/>
          <w:szCs w:val="28"/>
        </w:rPr>
        <w:t xml:space="preserve"> сельского поселения  </w:t>
      </w:r>
    </w:p>
    <w:p w:rsidR="00C74900" w:rsidRDefault="00C74900" w:rsidP="006A3F30">
      <w:pPr>
        <w:pStyle w:val="ConsPlusNormal"/>
        <w:numPr>
          <w:ilvl w:val="0"/>
          <w:numId w:val="1"/>
        </w:numPr>
        <w:jc w:val="center"/>
        <w:rPr>
          <w:rFonts w:ascii="Times New Roman" w:hAnsi="Times New Roman" w:cs="Times New Roman"/>
          <w:b/>
          <w:sz w:val="28"/>
          <w:szCs w:val="28"/>
        </w:rPr>
      </w:pPr>
      <w:r>
        <w:rPr>
          <w:rFonts w:ascii="Times New Roman" w:hAnsi="Times New Roman"/>
          <w:b/>
          <w:sz w:val="28"/>
          <w:szCs w:val="28"/>
        </w:rPr>
        <w:t>муниципального района «Чернянский район» Белгородской области</w:t>
      </w:r>
      <w:r>
        <w:rPr>
          <w:rFonts w:ascii="Times New Roman" w:hAnsi="Times New Roman" w:cs="Times New Roman"/>
          <w:sz w:val="24"/>
          <w:szCs w:val="24"/>
        </w:rPr>
        <w:t xml:space="preserve"> </w:t>
      </w: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numPr>
          <w:ilvl w:val="0"/>
          <w:numId w:val="1"/>
        </w:numPr>
        <w:jc w:val="center"/>
        <w:rPr>
          <w:rFonts w:ascii="Times New Roman" w:hAnsi="Times New Roman" w:cs="Times New Roman"/>
          <w:b/>
          <w:sz w:val="24"/>
          <w:szCs w:val="24"/>
        </w:rPr>
      </w:pPr>
    </w:p>
    <w:p w:rsidR="00C74900" w:rsidRDefault="00C74900" w:rsidP="006A3F30">
      <w:pPr>
        <w:pStyle w:val="ConsPlusNormal"/>
        <w:jc w:val="center"/>
        <w:rPr>
          <w:rFonts w:ascii="Times New Roman" w:hAnsi="Times New Roman" w:cs="Times New Roman"/>
          <w:b/>
          <w:sz w:val="24"/>
          <w:szCs w:val="24"/>
        </w:rPr>
      </w:pPr>
    </w:p>
    <w:p w:rsidR="00C74900" w:rsidRDefault="00C74900" w:rsidP="006A3F30">
      <w:pPr>
        <w:rPr>
          <w:rFonts w:ascii="Arial" w:hAnsi="Arial" w:cs="Arial"/>
          <w:sz w:val="20"/>
          <w:szCs w:val="20"/>
        </w:rPr>
      </w:pPr>
    </w:p>
    <w:p w:rsidR="00C74900" w:rsidRDefault="00C74900" w:rsidP="006A3F30">
      <w:pPr>
        <w:pStyle w:val="ConsPlusNorma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село Волоконовка</w:t>
      </w:r>
    </w:p>
    <w:p w:rsidR="00C74900" w:rsidRDefault="00C74900" w:rsidP="006A3F30">
      <w:pPr>
        <w:pStyle w:val="ConsPlusNorma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2019 год</w:t>
      </w:r>
    </w:p>
    <w:p w:rsidR="00C74900" w:rsidRDefault="00C74900" w:rsidP="006A3F30">
      <w:pPr>
        <w:rPr>
          <w:b/>
          <w:sz w:val="28"/>
          <w:szCs w:val="28"/>
        </w:rPr>
        <w:sectPr w:rsidR="00C74900">
          <w:pgSz w:w="11906" w:h="16838"/>
          <w:pgMar w:top="1134" w:right="567" w:bottom="1134" w:left="1134" w:header="1157" w:footer="1174" w:gutter="0"/>
          <w:cols w:space="720"/>
        </w:sectPr>
      </w:pPr>
    </w:p>
    <w:p w:rsidR="00C74900" w:rsidRDefault="00C74900" w:rsidP="006A3F30">
      <w:pPr>
        <w:ind w:firstLine="709"/>
        <w:jc w:val="center"/>
        <w:rPr>
          <w:sz w:val="28"/>
          <w:szCs w:val="28"/>
        </w:rPr>
      </w:pPr>
      <w:r>
        <w:rPr>
          <w:b/>
          <w:sz w:val="28"/>
          <w:szCs w:val="28"/>
        </w:rPr>
        <w:t>1.Общие положения</w:t>
      </w:r>
    </w:p>
    <w:p w:rsidR="00C74900" w:rsidRDefault="00C74900" w:rsidP="006A3F30">
      <w:pPr>
        <w:ind w:firstLine="709"/>
        <w:jc w:val="both"/>
        <w:rPr>
          <w:sz w:val="28"/>
          <w:szCs w:val="28"/>
        </w:rPr>
      </w:pPr>
    </w:p>
    <w:p w:rsidR="00C74900" w:rsidRDefault="00C74900" w:rsidP="006A3F30">
      <w:pPr>
        <w:shd w:val="clear" w:color="auto" w:fill="FFFFFF"/>
        <w:ind w:firstLine="709"/>
        <w:jc w:val="both"/>
        <w:rPr>
          <w:sz w:val="28"/>
          <w:szCs w:val="28"/>
        </w:rPr>
      </w:pPr>
      <w:r>
        <w:rPr>
          <w:sz w:val="28"/>
          <w:szCs w:val="28"/>
        </w:rPr>
        <w:t xml:space="preserve">1.1. </w:t>
      </w:r>
      <w:r>
        <w:rPr>
          <w:bCs/>
          <w:sz w:val="28"/>
          <w:szCs w:val="28"/>
        </w:rPr>
        <w:t xml:space="preserve">Местная общественная организация Территориальное общественное самоуправление </w:t>
      </w:r>
      <w:r>
        <w:rPr>
          <w:sz w:val="28"/>
          <w:szCs w:val="28"/>
        </w:rPr>
        <w:t xml:space="preserve">«Сосна» Волоконовского сельского поселения муниципального района «Чернянский район» Белгородской области, именуемая в дальнейшем - Организация, является </w:t>
      </w:r>
      <w:r>
        <w:rPr>
          <w:bCs/>
          <w:sz w:val="28"/>
          <w:szCs w:val="28"/>
        </w:rPr>
        <w:t>добровольным объединением граждан</w:t>
      </w:r>
      <w:r>
        <w:rPr>
          <w:sz w:val="28"/>
          <w:szCs w:val="28"/>
        </w:rPr>
        <w:t xml:space="preserve"> по месту их жительства на части территории поселения, для представления и защиты общих интересов и достижения иных не противоречащих закону целей.</w:t>
      </w:r>
    </w:p>
    <w:p w:rsidR="00C74900" w:rsidRDefault="00C74900" w:rsidP="006A3F30">
      <w:pPr>
        <w:ind w:firstLine="709"/>
        <w:jc w:val="both"/>
        <w:rPr>
          <w:sz w:val="28"/>
          <w:szCs w:val="28"/>
          <w:shd w:val="clear" w:color="auto" w:fill="FFFFFF"/>
          <w:lang w:eastAsia="ar-SA"/>
        </w:rPr>
      </w:pPr>
      <w:r>
        <w:rPr>
          <w:sz w:val="28"/>
          <w:szCs w:val="28"/>
        </w:rPr>
        <w:t xml:space="preserve">1.2. Организация осуществляет свою деятельность в соответствии с Конституцией Российской Федерации, Гражданским кодексом Российской Федерации, Федеральным законом «О некоммерческих организациях», </w:t>
      </w:r>
      <w:r>
        <w:rPr>
          <w:color w:val="000000"/>
          <w:sz w:val="28"/>
          <w:szCs w:val="28"/>
        </w:rPr>
        <w:t>Федеральным законом «Об общественных объединениях», Федеральным законом «Об общих принципах организации местного самоуправления в Российской Федерации», другими законодательными актами Российской Федерации и настоящим Уставом.</w:t>
      </w:r>
      <w:r>
        <w:rPr>
          <w:color w:val="000000"/>
          <w:sz w:val="28"/>
          <w:szCs w:val="28"/>
          <w:shd w:val="clear" w:color="auto" w:fill="FFFFFF"/>
        </w:rPr>
        <w:t xml:space="preserve">                                                                                                                                                                                                                                                                                                                                                                                                                                                                                                                                                                                                                                                                                                 </w:t>
      </w:r>
    </w:p>
    <w:p w:rsidR="00C74900" w:rsidRDefault="00C74900" w:rsidP="006A3F30">
      <w:pPr>
        <w:shd w:val="clear" w:color="auto" w:fill="FFFFFF"/>
        <w:ind w:firstLine="709"/>
        <w:jc w:val="both"/>
        <w:rPr>
          <w:sz w:val="28"/>
          <w:szCs w:val="28"/>
        </w:rPr>
      </w:pPr>
      <w:r>
        <w:rPr>
          <w:sz w:val="28"/>
          <w:szCs w:val="28"/>
          <w:shd w:val="clear" w:color="auto" w:fill="FFFFFF"/>
        </w:rPr>
        <w:t>1.3. Полное наименование Организации на русском языке:</w:t>
      </w:r>
      <w:r>
        <w:rPr>
          <w:color w:val="000000"/>
          <w:sz w:val="28"/>
          <w:szCs w:val="28"/>
          <w:shd w:val="clear" w:color="auto" w:fill="FFFFFF"/>
        </w:rPr>
        <w:t xml:space="preserve"> м</w:t>
      </w:r>
      <w:r>
        <w:rPr>
          <w:bCs/>
          <w:sz w:val="28"/>
        </w:rPr>
        <w:t xml:space="preserve">естная общественная организация Территориальное общественное самоуправление </w:t>
      </w:r>
      <w:r>
        <w:rPr>
          <w:sz w:val="28"/>
          <w:szCs w:val="28"/>
        </w:rPr>
        <w:t>«Сосна» Волоконовского сельского поселения муниципального района «Чернянский район» Белгородской области</w:t>
      </w:r>
      <w:r>
        <w:rPr>
          <w:rStyle w:val="Strong"/>
          <w:b w:val="0"/>
          <w:bCs w:val="0"/>
          <w:color w:val="000000"/>
          <w:sz w:val="28"/>
          <w:szCs w:val="28"/>
        </w:rPr>
        <w:t>.</w:t>
      </w:r>
    </w:p>
    <w:p w:rsidR="00C74900" w:rsidRDefault="00C74900" w:rsidP="006A3F30">
      <w:pPr>
        <w:ind w:firstLine="709"/>
        <w:jc w:val="both"/>
        <w:rPr>
          <w:sz w:val="28"/>
          <w:szCs w:val="28"/>
        </w:rPr>
      </w:pPr>
      <w:r>
        <w:rPr>
          <w:sz w:val="28"/>
          <w:szCs w:val="28"/>
        </w:rPr>
        <w:t>1.4. Сокращенное наименование на русском языке: ТОС «Сосна».</w:t>
      </w:r>
      <w:r>
        <w:rPr>
          <w:b/>
          <w:sz w:val="28"/>
          <w:szCs w:val="28"/>
        </w:rPr>
        <w:t xml:space="preserve"> </w:t>
      </w:r>
    </w:p>
    <w:p w:rsidR="00C74900" w:rsidRDefault="00C74900" w:rsidP="006A3F30">
      <w:pPr>
        <w:pStyle w:val="ConsPlusNonformat"/>
        <w:ind w:firstLine="709"/>
        <w:jc w:val="both"/>
        <w:rPr>
          <w:rFonts w:ascii="Times New Roman" w:hAnsi="Times New Roman"/>
          <w:sz w:val="28"/>
          <w:szCs w:val="28"/>
        </w:rPr>
      </w:pPr>
      <w:r>
        <w:rPr>
          <w:rFonts w:ascii="Times New Roman" w:hAnsi="Times New Roman"/>
          <w:sz w:val="28"/>
          <w:szCs w:val="28"/>
        </w:rPr>
        <w:t>1.5. Организация осуществляет свою деятельность в пределах территории проживания граждан от дома № 1 до дома № 37 по улице Сосновая в селе Окуни Чернянского района Белгородской области.</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1.6. Место нахождения Организации: Российская Федерация, Белгородская область, Чернянский район, </w:t>
      </w:r>
      <w:r>
        <w:rPr>
          <w:rFonts w:ascii="Times New Roman" w:hAnsi="Times New Roman" w:cs="Times New Roman"/>
          <w:sz w:val="28"/>
          <w:szCs w:val="28"/>
        </w:rPr>
        <w:t>с. Окуни, ул. Сосновая, дом 21.</w:t>
      </w:r>
    </w:p>
    <w:p w:rsidR="00C74900" w:rsidRDefault="00C74900" w:rsidP="006A3F30">
      <w:pPr>
        <w:pStyle w:val="ConsPlusNonformat"/>
        <w:ind w:firstLine="709"/>
        <w:jc w:val="both"/>
        <w:rPr>
          <w:rFonts w:ascii="Times New Roman" w:hAnsi="Times New Roman"/>
          <w:sz w:val="28"/>
          <w:szCs w:val="28"/>
        </w:rPr>
      </w:pPr>
      <w:r>
        <w:rPr>
          <w:rFonts w:ascii="Times New Roman" w:hAnsi="Times New Roman"/>
          <w:sz w:val="28"/>
          <w:szCs w:val="28"/>
        </w:rPr>
        <w:t xml:space="preserve">1.7. </w:t>
      </w:r>
      <w:r>
        <w:rPr>
          <w:rFonts w:ascii="Times New Roman" w:hAnsi="Times New Roman"/>
          <w:color w:val="000000"/>
          <w:sz w:val="28"/>
          <w:szCs w:val="28"/>
        </w:rPr>
        <w:t>Организация действует на основе принципов добровольности, равноправия его членов, самоуправления, гласности и законности.</w:t>
      </w:r>
    </w:p>
    <w:p w:rsidR="00C74900" w:rsidRDefault="00C74900" w:rsidP="006A3F30">
      <w:pPr>
        <w:ind w:firstLine="709"/>
        <w:jc w:val="both"/>
        <w:rPr>
          <w:sz w:val="28"/>
          <w:szCs w:val="28"/>
        </w:rPr>
      </w:pPr>
      <w:r>
        <w:rPr>
          <w:sz w:val="28"/>
          <w:szCs w:val="28"/>
        </w:rPr>
        <w:t xml:space="preserve">1.8. Организация считается созданной как юридическое лицо с </w:t>
      </w:r>
      <w:r>
        <w:rPr>
          <w:bCs/>
          <w:sz w:val="28"/>
          <w:szCs w:val="28"/>
        </w:rPr>
        <w:t>момента внесения в единый государственный реестр юридических лиц сведений о ее создании и прекращается в момент внесения в указанный реестр сведений о ее прекращении</w:t>
      </w:r>
      <w:r>
        <w:rPr>
          <w:sz w:val="28"/>
          <w:szCs w:val="28"/>
        </w:rPr>
        <w:t>.</w:t>
      </w:r>
    </w:p>
    <w:p w:rsidR="00C74900" w:rsidRDefault="00C74900" w:rsidP="006A3F30">
      <w:pPr>
        <w:ind w:firstLine="709"/>
        <w:jc w:val="both"/>
        <w:rPr>
          <w:sz w:val="28"/>
          <w:szCs w:val="28"/>
        </w:rPr>
      </w:pPr>
      <w:r>
        <w:rPr>
          <w:sz w:val="28"/>
          <w:szCs w:val="28"/>
        </w:rPr>
        <w:t>1.9. Организация создается без ограничения срока деятельности.</w:t>
      </w:r>
    </w:p>
    <w:p w:rsidR="00C74900" w:rsidRDefault="00C74900" w:rsidP="006A3F30">
      <w:pPr>
        <w:ind w:firstLine="709"/>
        <w:jc w:val="both"/>
        <w:rPr>
          <w:sz w:val="28"/>
          <w:szCs w:val="28"/>
        </w:rPr>
      </w:pPr>
      <w:r>
        <w:rPr>
          <w:sz w:val="28"/>
          <w:szCs w:val="28"/>
        </w:rPr>
        <w:t>1.10. Организация может быть истцом и ответчиком в судах общей юрисдикции, арбитражных и третейских судах, от своего имени приобретать и осуществлять имущественные и неимущественные права в соответствии с целями деятельности Организации, предусмотренными Уставом Организации, и несет связанные с этой деятельностью обязанности.</w:t>
      </w:r>
    </w:p>
    <w:p w:rsidR="00C74900" w:rsidRDefault="00C74900" w:rsidP="006A3F30">
      <w:pPr>
        <w:ind w:firstLine="709"/>
        <w:jc w:val="both"/>
        <w:rPr>
          <w:sz w:val="28"/>
          <w:szCs w:val="28"/>
        </w:rPr>
      </w:pPr>
      <w:r>
        <w:rPr>
          <w:sz w:val="28"/>
          <w:szCs w:val="28"/>
        </w:rPr>
        <w:t>1.11. Организация может иметь круглую печать с полным наименованием Организации на русском языке, штампы и бланки со своим наименованием.</w:t>
      </w:r>
    </w:p>
    <w:p w:rsidR="00C74900" w:rsidRDefault="00C74900" w:rsidP="006A3F30">
      <w:pPr>
        <w:ind w:firstLine="709"/>
        <w:jc w:val="both"/>
        <w:rPr>
          <w:sz w:val="28"/>
          <w:szCs w:val="28"/>
        </w:rPr>
      </w:pPr>
      <w:r>
        <w:rPr>
          <w:sz w:val="28"/>
          <w:szCs w:val="28"/>
        </w:rPr>
        <w:t xml:space="preserve">1.12. Организация может иметь флаги, эмблемы, вымпелы и другую символику. Символика Организации не должна совпадать с государственной символикой Российской Федерации и субъектов Российской Федерации, а также с символикой иностранных государств. Символика Организации не должна нарушать права граждан на интеллектуальную собственность, оскорблять их национальные и религиозные чувства. </w:t>
      </w:r>
    </w:p>
    <w:p w:rsidR="00C74900" w:rsidRDefault="00C74900" w:rsidP="006A3F30">
      <w:pPr>
        <w:ind w:firstLine="709"/>
        <w:jc w:val="both"/>
        <w:rPr>
          <w:sz w:val="28"/>
          <w:szCs w:val="28"/>
        </w:rPr>
      </w:pPr>
      <w:r>
        <w:rPr>
          <w:sz w:val="28"/>
          <w:szCs w:val="28"/>
        </w:rPr>
        <w:t>1.13. Организация вправе в установленном порядке открывать расчетный, валютный и другие банковские счета на территории Российской Федерации и за ее пределами.</w:t>
      </w:r>
    </w:p>
    <w:p w:rsidR="00C74900" w:rsidRDefault="00C74900" w:rsidP="006A3F30">
      <w:pPr>
        <w:ind w:firstLine="709"/>
        <w:jc w:val="both"/>
        <w:rPr>
          <w:sz w:val="28"/>
          <w:szCs w:val="28"/>
        </w:rPr>
      </w:pPr>
      <w:r>
        <w:rPr>
          <w:sz w:val="28"/>
          <w:szCs w:val="28"/>
        </w:rPr>
        <w:t>1.14. Требования Устава Организации обязательны для исполнения всеми органами Организации и ее членами.</w:t>
      </w:r>
    </w:p>
    <w:p w:rsidR="00C74900" w:rsidRDefault="00C74900" w:rsidP="006A3F30">
      <w:pPr>
        <w:ind w:firstLine="709"/>
        <w:jc w:val="both"/>
        <w:rPr>
          <w:sz w:val="28"/>
          <w:szCs w:val="28"/>
        </w:rPr>
      </w:pPr>
      <w:r>
        <w:rPr>
          <w:sz w:val="28"/>
          <w:szCs w:val="28"/>
        </w:rPr>
        <w:t>1.15. Организация не отвечает по обязательствам своих членов. Члены Организации не несут ответственность по обязательствам Организации. Организация не отвечает по обязательствам государства и его органов, а государство и его органы не отвечают по обязательствам Организации.</w:t>
      </w:r>
    </w:p>
    <w:p w:rsidR="00C74900" w:rsidRDefault="00C74900" w:rsidP="006A3F30">
      <w:pPr>
        <w:widowControl w:val="0"/>
        <w:numPr>
          <w:ilvl w:val="1"/>
          <w:numId w:val="2"/>
        </w:numPr>
        <w:suppressAutoHyphens/>
        <w:autoSpaceDE w:val="0"/>
        <w:ind w:left="0" w:firstLine="709"/>
        <w:jc w:val="both"/>
        <w:rPr>
          <w:sz w:val="28"/>
          <w:szCs w:val="28"/>
        </w:rPr>
      </w:pPr>
      <w:r>
        <w:rPr>
          <w:sz w:val="28"/>
          <w:szCs w:val="28"/>
        </w:rPr>
        <w:t>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C74900" w:rsidRDefault="00C74900" w:rsidP="006A3F30">
      <w:pPr>
        <w:ind w:firstLine="709"/>
        <w:jc w:val="both"/>
        <w:rPr>
          <w:sz w:val="28"/>
          <w:szCs w:val="28"/>
        </w:rPr>
      </w:pPr>
    </w:p>
    <w:p w:rsidR="00C74900" w:rsidRDefault="00C74900" w:rsidP="006A3F30">
      <w:pPr>
        <w:pStyle w:val="21"/>
        <w:spacing w:before="0" w:after="0"/>
        <w:ind w:firstLine="709"/>
        <w:jc w:val="center"/>
        <w:rPr>
          <w:rFonts w:ascii="Times New Roman" w:hAnsi="Times New Roman" w:cs="Times New Roman"/>
          <w:sz w:val="28"/>
          <w:szCs w:val="28"/>
        </w:rPr>
      </w:pPr>
      <w:r>
        <w:rPr>
          <w:rFonts w:ascii="Times New Roman" w:hAnsi="Times New Roman" w:cs="Times New Roman"/>
          <w:b/>
          <w:bCs/>
          <w:sz w:val="28"/>
          <w:szCs w:val="28"/>
        </w:rPr>
        <w:t>2. Цели, предмет, задачи, основные направления деятельности, права и обязанности Организации</w:t>
      </w:r>
    </w:p>
    <w:p w:rsidR="00C74900" w:rsidRDefault="00C74900" w:rsidP="006A3F30">
      <w:pPr>
        <w:ind w:firstLine="709"/>
        <w:jc w:val="both"/>
        <w:rPr>
          <w:sz w:val="28"/>
          <w:szCs w:val="28"/>
        </w:rPr>
      </w:pPr>
    </w:p>
    <w:p w:rsidR="00C74900" w:rsidRDefault="00C74900" w:rsidP="006A3F30">
      <w:pPr>
        <w:pStyle w:val="NormalWeb"/>
        <w:spacing w:before="0" w:after="0"/>
        <w:ind w:firstLine="709"/>
        <w:rPr>
          <w:rFonts w:ascii="Times New Roman CYR" w:hAnsi="Times New Roman CYR" w:cs="Times New Roman CYR"/>
          <w:sz w:val="28"/>
          <w:szCs w:val="28"/>
        </w:rPr>
      </w:pPr>
      <w:r>
        <w:rPr>
          <w:rFonts w:ascii="Times New Roman CYR" w:hAnsi="Times New Roman CYR" w:cs="Times New Roman CYR"/>
          <w:sz w:val="28"/>
          <w:szCs w:val="28"/>
        </w:rPr>
        <w:t>2.1.  Основными целями и предметом деятельности Организации является:</w:t>
      </w:r>
    </w:p>
    <w:p w:rsidR="00C74900" w:rsidRDefault="00C74900" w:rsidP="006A3F30">
      <w:pPr>
        <w:autoSpaceDN w:val="0"/>
        <w:jc w:val="both"/>
        <w:rPr>
          <w:sz w:val="28"/>
          <w:szCs w:val="28"/>
        </w:rPr>
      </w:pPr>
      <w:r>
        <w:rPr>
          <w:sz w:val="28"/>
          <w:szCs w:val="28"/>
        </w:rPr>
        <w:t xml:space="preserve"> </w:t>
      </w:r>
      <w:r>
        <w:rPr>
          <w:sz w:val="28"/>
          <w:szCs w:val="28"/>
        </w:rPr>
        <w:tab/>
        <w:t>2.1.1. Привлечение жителей к решению вопросов жизнедеятельности территории населенного пункта.</w:t>
      </w:r>
    </w:p>
    <w:p w:rsidR="00C74900" w:rsidRDefault="00C74900" w:rsidP="006A3F30">
      <w:pPr>
        <w:autoSpaceDN w:val="0"/>
        <w:ind w:firstLine="720"/>
        <w:jc w:val="both"/>
        <w:rPr>
          <w:sz w:val="28"/>
          <w:szCs w:val="28"/>
        </w:rPr>
      </w:pPr>
      <w:r>
        <w:rPr>
          <w:sz w:val="28"/>
          <w:szCs w:val="28"/>
        </w:rPr>
        <w:t>2.1.2. Реализация прав жителей территории населенного пункта на различные формы осуществления местного самоуправления.</w:t>
      </w:r>
    </w:p>
    <w:p w:rsidR="00C74900" w:rsidRDefault="00C74900" w:rsidP="006A3F30">
      <w:pPr>
        <w:pStyle w:val="BodyText"/>
        <w:spacing w:after="0"/>
        <w:ind w:firstLine="709"/>
        <w:jc w:val="both"/>
      </w:pPr>
      <w:r>
        <w:rPr>
          <w:rFonts w:ascii="Times New Roman" w:hAnsi="Times New Roman" w:cs="Times New Roman"/>
          <w:sz w:val="28"/>
          <w:szCs w:val="28"/>
          <w:lang w:eastAsia="ru-RU"/>
        </w:rPr>
        <w:t xml:space="preserve">2.1.3. </w:t>
      </w:r>
      <w:r>
        <w:rPr>
          <w:rFonts w:ascii="Times New Roman CYR" w:hAnsi="Times New Roman CYR" w:cs="Times New Roman CYR"/>
          <w:sz w:val="28"/>
          <w:szCs w:val="28"/>
        </w:rPr>
        <w:t>Защита прав и законных интересов членов Организации.</w:t>
      </w:r>
    </w:p>
    <w:p w:rsidR="00C74900" w:rsidRDefault="00C74900" w:rsidP="006A3F30">
      <w:pPr>
        <w:pStyle w:val="BodyText"/>
        <w:tabs>
          <w:tab w:val="left" w:pos="709"/>
        </w:tabs>
        <w:spacing w:after="0"/>
        <w:ind w:firstLine="709"/>
        <w:rPr>
          <w:rFonts w:ascii="Times New Roman" w:hAnsi="Times New Roman" w:cs="Times New Roman"/>
          <w:sz w:val="28"/>
          <w:szCs w:val="28"/>
        </w:rPr>
      </w:pPr>
      <w:r>
        <w:rPr>
          <w:rStyle w:val="Strong"/>
          <w:rFonts w:ascii="Times New Roman CYR" w:hAnsi="Times New Roman CYR" w:cs="Times New Roman CYR"/>
          <w:b w:val="0"/>
          <w:bCs w:val="0"/>
          <w:sz w:val="28"/>
          <w:szCs w:val="28"/>
        </w:rPr>
        <w:t>2.2.    Основными задачами Организации являются:</w:t>
      </w:r>
    </w:p>
    <w:p w:rsidR="00C74900" w:rsidRDefault="00C74900" w:rsidP="006A3F30">
      <w:pPr>
        <w:autoSpaceDN w:val="0"/>
        <w:ind w:firstLine="709"/>
        <w:jc w:val="both"/>
        <w:rPr>
          <w:sz w:val="28"/>
          <w:szCs w:val="28"/>
        </w:rPr>
      </w:pPr>
      <w:r>
        <w:rPr>
          <w:rStyle w:val="Strong"/>
          <w:rFonts w:ascii="Times New Roman CYR" w:hAnsi="Times New Roman CYR" w:cs="Times New Roman CYR"/>
          <w:b w:val="0"/>
          <w:bCs w:val="0"/>
          <w:color w:val="222222"/>
          <w:sz w:val="28"/>
          <w:szCs w:val="28"/>
        </w:rPr>
        <w:t xml:space="preserve">2.2.1. </w:t>
      </w:r>
      <w:r>
        <w:rPr>
          <w:sz w:val="28"/>
          <w:szCs w:val="28"/>
        </w:rPr>
        <w:t>Реализация программы содержания и развития территории населенного пункта, направленной на ее благоустройство и удовлетворение социально-бытовых потребностей ее жителей;</w:t>
      </w:r>
    </w:p>
    <w:p w:rsidR="00C74900" w:rsidRDefault="00C74900" w:rsidP="006A3F30">
      <w:pPr>
        <w:autoSpaceDN w:val="0"/>
        <w:ind w:firstLine="709"/>
        <w:jc w:val="both"/>
        <w:rPr>
          <w:sz w:val="28"/>
          <w:szCs w:val="28"/>
        </w:rPr>
      </w:pPr>
      <w:r>
        <w:rPr>
          <w:sz w:val="28"/>
          <w:szCs w:val="28"/>
        </w:rPr>
        <w:t>2.2.3.  Участие жителей территории населенного пункта в деятельности органов местного самоуправления поселения по вопросам, затрагивающих интересы территории как части муниципального образования.</w:t>
      </w:r>
    </w:p>
    <w:p w:rsidR="00C74900" w:rsidRDefault="00C74900" w:rsidP="006A3F30">
      <w:pPr>
        <w:pStyle w:val="BodyText"/>
        <w:spacing w:after="0"/>
        <w:ind w:firstLine="709"/>
        <w:rPr>
          <w:rStyle w:val="Strong"/>
          <w:rFonts w:ascii="Times New Roman CYR" w:hAnsi="Times New Roman CYR" w:cs="Times New Roman CYR"/>
          <w:b w:val="0"/>
          <w:bCs w:val="0"/>
        </w:rPr>
      </w:pPr>
      <w:r>
        <w:rPr>
          <w:rStyle w:val="Strong"/>
          <w:rFonts w:ascii="Times New Roman CYR" w:hAnsi="Times New Roman CYR" w:cs="Times New Roman CYR"/>
          <w:b w:val="0"/>
          <w:bCs w:val="0"/>
          <w:sz w:val="28"/>
          <w:szCs w:val="28"/>
        </w:rPr>
        <w:t>2.3. Виды деятельности Организации:</w:t>
      </w:r>
    </w:p>
    <w:p w:rsidR="00C74900" w:rsidRDefault="00C74900" w:rsidP="006A3F30">
      <w:pPr>
        <w:pStyle w:val="ConsPlusNormal"/>
        <w:ind w:firstLine="540"/>
        <w:jc w:val="both"/>
        <w:rPr>
          <w:rFonts w:ascii="Times New Roman" w:hAnsi="Times New Roman" w:cs="Times New Roman"/>
        </w:rPr>
      </w:pPr>
      <w:r>
        <w:rPr>
          <w:rStyle w:val="Strong"/>
          <w:rFonts w:ascii="Times New Roman CYR" w:hAnsi="Times New Roman CYR" w:cs="Times New Roman CYR"/>
          <w:b w:val="0"/>
          <w:bCs w:val="0"/>
          <w:sz w:val="28"/>
          <w:szCs w:val="28"/>
        </w:rPr>
        <w:t xml:space="preserve">  2.3.1.</w:t>
      </w:r>
      <w:r>
        <w:rPr>
          <w:rStyle w:val="Strong"/>
          <w:rFonts w:ascii="Times New Roman CYR" w:hAnsi="Times New Roman CYR" w:cs="Times New Roman CYR"/>
          <w:color w:val="222222"/>
          <w:sz w:val="28"/>
          <w:szCs w:val="28"/>
        </w:rPr>
        <w:t xml:space="preserve"> </w:t>
      </w:r>
      <w:r>
        <w:rPr>
          <w:rStyle w:val="Strong"/>
          <w:rFonts w:ascii="Times New Roman CYR" w:hAnsi="Times New Roman CYR" w:cs="Times New Roman CYR"/>
          <w:b w:val="0"/>
          <w:color w:val="222222"/>
          <w:sz w:val="28"/>
          <w:szCs w:val="28"/>
        </w:rPr>
        <w:t>У</w:t>
      </w:r>
      <w:r>
        <w:rPr>
          <w:rFonts w:ascii="Times New Roman" w:hAnsi="Times New Roman" w:cs="Times New Roman"/>
          <w:sz w:val="28"/>
          <w:szCs w:val="28"/>
        </w:rPr>
        <w:t>частие в общественных мероприятиях по благоустройству территории, в том числе рекреационного назначения.</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2.3.2. Общественный контроль за санитарно-эпидемиологической обстановкой и пожарной безопасностью на территории поселения.</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2.3.3. Внесение предложений в органы местного самоуправления муниципального образования по вопросам, затрагивающим интересы граждан, по использованию земельных участков на территории территориального общественного самоуправления под детские и оздоровительные площадки, скверы, площадки для выгула собак, а также для других общественно полезных целей.</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2.3.4. В установленном законом порядке оказание содействия правоохранительным органам в поддержании общественного порядка на территории территориального общественного самоуправления.</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2.3.5. Информирование населения о решениях органов местного самоуправления муниципального образования, принятых по предложению или при участии Организации.</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2.3.6.    Работа с детьми и подростками, в том числе:</w:t>
      </w:r>
    </w:p>
    <w:p w:rsidR="00C74900" w:rsidRDefault="00C74900" w:rsidP="006A3F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содействие в организации отдыха детей в каникулярное время;</w:t>
      </w:r>
    </w:p>
    <w:p w:rsidR="00C74900" w:rsidRDefault="00C74900" w:rsidP="006A3F3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содействие в организации детских клубов на территории территориального общественного самоуправления.</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2.3.7.   Содействие работе народных дружин, санитарных дружин.</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2.3.8.  Создание объектов коммунально-бытового назначения на территории территориального общественного самоуправления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C74900" w:rsidRDefault="00C74900" w:rsidP="006A3F30">
      <w:pPr>
        <w:pStyle w:val="ConsPlusNormal"/>
        <w:jc w:val="both"/>
        <w:rPr>
          <w:rFonts w:ascii="Times New Roman" w:hAnsi="Times New Roman" w:cs="Times New Roman"/>
          <w:sz w:val="28"/>
          <w:szCs w:val="28"/>
        </w:rPr>
      </w:pPr>
      <w:r>
        <w:rPr>
          <w:rFonts w:ascii="Times New Roman" w:hAnsi="Times New Roman" w:cs="Times New Roman"/>
          <w:sz w:val="28"/>
          <w:szCs w:val="28"/>
        </w:rPr>
        <w:t>2.3.9.  Содействие в проведении акций милосердия и благотворительности органами местного самоуправления муниципального образования, благотворительными фондами, гражданами и их объединениями, участие в распределении гуманитарной и иной помощи.</w:t>
      </w:r>
    </w:p>
    <w:p w:rsidR="00C74900" w:rsidRDefault="00C74900" w:rsidP="006A3F30">
      <w:pPr>
        <w:rPr>
          <w:sz w:val="28"/>
          <w:szCs w:val="28"/>
        </w:rPr>
      </w:pPr>
      <w:r>
        <w:rPr>
          <w:sz w:val="28"/>
          <w:szCs w:val="28"/>
        </w:rPr>
        <w:tab/>
        <w:t>2.3.10. Охрана окружающей среды и защита животных.</w:t>
      </w:r>
    </w:p>
    <w:p w:rsidR="00C74900" w:rsidRDefault="00C74900" w:rsidP="006A3F30">
      <w:pPr>
        <w:ind w:firstLine="708"/>
        <w:jc w:val="both"/>
        <w:rPr>
          <w:sz w:val="28"/>
          <w:szCs w:val="28"/>
        </w:rPr>
      </w:pPr>
      <w:r>
        <w:rPr>
          <w:sz w:val="28"/>
          <w:szCs w:val="28"/>
        </w:rPr>
        <w:t>2.3.11.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C74900" w:rsidRDefault="00C74900" w:rsidP="006A3F30">
      <w:pPr>
        <w:ind w:firstLine="708"/>
        <w:jc w:val="both"/>
        <w:rPr>
          <w:sz w:val="28"/>
          <w:szCs w:val="28"/>
        </w:rPr>
      </w:pPr>
      <w:r>
        <w:rPr>
          <w:sz w:val="28"/>
          <w:szCs w:val="28"/>
        </w:rPr>
        <w:t>2.3.12. Деятельность в сфере патриотического, в том числе военно-патриотического, воспитания граждан Российской Федерации.</w:t>
      </w:r>
    </w:p>
    <w:p w:rsidR="00C74900" w:rsidRDefault="00C74900" w:rsidP="006A3F30">
      <w:pPr>
        <w:ind w:firstLine="708"/>
        <w:jc w:val="both"/>
        <w:rPr>
          <w:sz w:val="28"/>
          <w:szCs w:val="28"/>
        </w:rPr>
      </w:pPr>
      <w:r>
        <w:rPr>
          <w:sz w:val="28"/>
          <w:szCs w:val="28"/>
        </w:rPr>
        <w:t>2.3.13. Профилактика социально опасных форм поведения граждан.</w:t>
      </w:r>
    </w:p>
    <w:p w:rsidR="00C74900" w:rsidRDefault="00C74900" w:rsidP="006A3F30">
      <w:pPr>
        <w:ind w:firstLine="708"/>
        <w:jc w:val="both"/>
        <w:rPr>
          <w:sz w:val="28"/>
          <w:szCs w:val="28"/>
        </w:rPr>
      </w:pPr>
      <w:r>
        <w:rPr>
          <w:sz w:val="28"/>
          <w:szCs w:val="28"/>
        </w:rPr>
        <w:t>2.3.14. Благотворительная деятельность, а также деятельность в области содействия благотворительности и добровольчества.</w:t>
      </w:r>
    </w:p>
    <w:p w:rsidR="00C74900" w:rsidRDefault="00C74900" w:rsidP="006A3F30">
      <w:pPr>
        <w:ind w:firstLine="708"/>
        <w:jc w:val="both"/>
        <w:rPr>
          <w:sz w:val="28"/>
          <w:szCs w:val="28"/>
        </w:rPr>
      </w:pPr>
      <w:r>
        <w:rPr>
          <w:sz w:val="28"/>
          <w:szCs w:val="28"/>
        </w:rPr>
        <w:t>2.3.15. Деятельность в области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74900" w:rsidRDefault="00C74900" w:rsidP="006A3F30">
      <w:pPr>
        <w:pStyle w:val="BodyText"/>
        <w:spacing w:after="0"/>
        <w:ind w:firstLine="720"/>
        <w:jc w:val="both"/>
      </w:pPr>
      <w:r>
        <w:rPr>
          <w:rFonts w:ascii="Times New Roman" w:hAnsi="Times New Roman" w:cs="Times New Roman"/>
          <w:sz w:val="28"/>
          <w:szCs w:val="28"/>
        </w:rPr>
        <w:t>2.4. Для осуществления уставных целей Организация имеет право:</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свободно распространять информацию о своей деятельности;</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выработке решений органов государственной власти и органов местного самоуправления в порядке и объеме, предусмотренных в действующем законодательстве;</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проводить собрания, митинги, демонстрации, шествия и пикетирования в порядке, предусмотренном действующим законодательством;</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учреждать средства массовой информации и осуществлять издательскую деятельность;</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представлять и защищать свои права, законные интересы своих членов, а также других граждан в органах государственной власти, органов местного самоуправления, общественных организаций;</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 полном объеме полномочия, предусмотренные Федеральным законом «Об общественных объединениях»;</w:t>
      </w:r>
    </w:p>
    <w:p w:rsidR="00C74900" w:rsidRDefault="00C74900" w:rsidP="006A3F30">
      <w:pPr>
        <w:pStyle w:val="NormalWeb"/>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выступать с инициативами по различным вопросам, вносить предложения в органы государственной власти;</w:t>
      </w:r>
    </w:p>
    <w:p w:rsidR="00C74900" w:rsidRDefault="00C74900" w:rsidP="006A3F30">
      <w:pPr>
        <w:ind w:firstLine="709"/>
        <w:jc w:val="both"/>
        <w:rPr>
          <w:sz w:val="28"/>
          <w:szCs w:val="28"/>
        </w:rPr>
      </w:pPr>
      <w:r>
        <w:rPr>
          <w:sz w:val="28"/>
          <w:szCs w:val="28"/>
        </w:rPr>
        <w:t>2.5. Отдельные виды деятельности могут осуществляться Организацией только на основании специальных разрешений (лицензий). Перечень этих видов деятельности определяется законом.</w:t>
      </w:r>
    </w:p>
    <w:p w:rsidR="00C74900" w:rsidRDefault="00C74900" w:rsidP="006A3F30">
      <w:pPr>
        <w:ind w:firstLine="709"/>
        <w:jc w:val="both"/>
        <w:rPr>
          <w:sz w:val="28"/>
          <w:szCs w:val="28"/>
        </w:rPr>
      </w:pPr>
      <w:r>
        <w:rPr>
          <w:sz w:val="28"/>
          <w:szCs w:val="28"/>
        </w:rPr>
        <w:t>2.6. Вмешательство в хозяйственную и иную деятельность Организации со стороны государственных и иных организаций не допускается, если оно не обусловлено их правом по осуществлению контроля за деятельностью Организации.</w:t>
      </w:r>
    </w:p>
    <w:p w:rsidR="00C74900" w:rsidRDefault="00C74900" w:rsidP="006A3F30">
      <w:pPr>
        <w:ind w:firstLine="709"/>
        <w:jc w:val="both"/>
        <w:rPr>
          <w:sz w:val="28"/>
          <w:szCs w:val="28"/>
        </w:rPr>
      </w:pPr>
      <w:r>
        <w:rPr>
          <w:sz w:val="28"/>
          <w:szCs w:val="28"/>
        </w:rPr>
        <w:t>2.7. Обязанности Организации:</w:t>
      </w:r>
    </w:p>
    <w:p w:rsidR="00C74900" w:rsidRDefault="00C74900" w:rsidP="006A3F30">
      <w:pPr>
        <w:ind w:firstLine="709"/>
        <w:jc w:val="both"/>
        <w:rPr>
          <w:sz w:val="28"/>
          <w:szCs w:val="28"/>
        </w:rPr>
      </w:pPr>
      <w:r>
        <w:rPr>
          <w:sz w:val="28"/>
          <w:szCs w:val="28"/>
        </w:rPr>
        <w:t>- 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его уставом;</w:t>
      </w:r>
    </w:p>
    <w:p w:rsidR="00C74900" w:rsidRDefault="00C74900" w:rsidP="006A3F30">
      <w:pPr>
        <w:ind w:firstLine="709"/>
        <w:jc w:val="both"/>
        <w:rPr>
          <w:sz w:val="28"/>
          <w:szCs w:val="28"/>
        </w:rPr>
      </w:pPr>
      <w:r>
        <w:rPr>
          <w:sz w:val="28"/>
          <w:szCs w:val="28"/>
        </w:rPr>
        <w:t>- ежегодно публиковать отчет об использовании своего имущества или обеспечивать доступность ознакомления с указанным отчетом;</w:t>
      </w:r>
    </w:p>
    <w:p w:rsidR="00C74900" w:rsidRDefault="00C74900" w:rsidP="006A3F30">
      <w:pPr>
        <w:ind w:firstLine="709"/>
        <w:jc w:val="both"/>
        <w:rPr>
          <w:sz w:val="28"/>
          <w:szCs w:val="28"/>
        </w:rPr>
      </w:pPr>
      <w:r>
        <w:rPr>
          <w:sz w:val="28"/>
          <w:szCs w:val="28"/>
        </w:rPr>
        <w:t>- ежегодно информировать орган, принимающий решение о государственной регистрации общественной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p>
    <w:p w:rsidR="00C74900" w:rsidRDefault="00C74900" w:rsidP="006A3F30">
      <w:pPr>
        <w:ind w:firstLine="709"/>
        <w:jc w:val="both"/>
        <w:rPr>
          <w:sz w:val="28"/>
          <w:szCs w:val="28"/>
        </w:rPr>
      </w:pPr>
      <w:r>
        <w:rPr>
          <w:sz w:val="28"/>
          <w:szCs w:val="28"/>
        </w:rPr>
        <w:t>- представлять по запросу органа, принимающего решения о государственной регистрации общественных организаций,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C74900" w:rsidRDefault="00C74900" w:rsidP="006A3F30">
      <w:pPr>
        <w:ind w:firstLine="709"/>
        <w:jc w:val="both"/>
        <w:rPr>
          <w:sz w:val="28"/>
          <w:szCs w:val="28"/>
        </w:rPr>
      </w:pPr>
      <w:r>
        <w:rPr>
          <w:sz w:val="28"/>
          <w:szCs w:val="28"/>
        </w:rPr>
        <w:t>- допускать представителей органа, принимающего решения о государственной регистрации общественных организаций, на проводимые Организацией мероприятия;</w:t>
      </w:r>
    </w:p>
    <w:p w:rsidR="00C74900" w:rsidRDefault="00C74900" w:rsidP="006A3F30">
      <w:pPr>
        <w:ind w:firstLine="709"/>
        <w:jc w:val="both"/>
        <w:rPr>
          <w:sz w:val="28"/>
          <w:szCs w:val="28"/>
        </w:rPr>
      </w:pPr>
      <w:r>
        <w:rPr>
          <w:sz w:val="28"/>
          <w:szCs w:val="28"/>
        </w:rPr>
        <w:t>- оказывать содействие представителям органа, принимающего решения о государственной регистрации общественных организаций, в ознакомлении с деятельностью Организации в связи с достижением уставных целей и соблюдением законодательства Российской Федерации;</w:t>
      </w:r>
    </w:p>
    <w:p w:rsidR="00C74900" w:rsidRDefault="00C74900" w:rsidP="006A3F30">
      <w:pPr>
        <w:ind w:firstLine="709"/>
        <w:jc w:val="both"/>
        <w:rPr>
          <w:sz w:val="28"/>
          <w:szCs w:val="28"/>
        </w:rPr>
      </w:pPr>
      <w:r>
        <w:rPr>
          <w:sz w:val="28"/>
          <w:szCs w:val="28"/>
        </w:rPr>
        <w:t>- информировать федеральный орган государственной регистрации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w:t>
      </w:r>
    </w:p>
    <w:p w:rsidR="00C74900" w:rsidRDefault="00C74900" w:rsidP="006A3F30">
      <w:pPr>
        <w:ind w:firstLine="709"/>
        <w:jc w:val="both"/>
        <w:rPr>
          <w:b/>
          <w:sz w:val="28"/>
          <w:szCs w:val="28"/>
        </w:rPr>
      </w:pPr>
      <w:r>
        <w:rPr>
          <w:sz w:val="28"/>
          <w:szCs w:val="28"/>
        </w:rPr>
        <w:t xml:space="preserve">-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C74900" w:rsidRDefault="00C74900" w:rsidP="006A3F30">
      <w:pPr>
        <w:autoSpaceDN w:val="0"/>
        <w:ind w:firstLine="709"/>
        <w:jc w:val="both"/>
        <w:rPr>
          <w:sz w:val="28"/>
          <w:szCs w:val="28"/>
        </w:rPr>
      </w:pPr>
      <w:r>
        <w:rPr>
          <w:sz w:val="28"/>
          <w:szCs w:val="28"/>
        </w:rPr>
        <w:t>2.8. Территориальное общественное самоуправление на территории населенного пункта осуществляется в следующих формах:</w:t>
      </w:r>
    </w:p>
    <w:p w:rsidR="00C74900" w:rsidRDefault="00C74900" w:rsidP="006A3F30">
      <w:pPr>
        <w:autoSpaceDN w:val="0"/>
        <w:ind w:firstLine="709"/>
        <w:jc w:val="both"/>
        <w:rPr>
          <w:sz w:val="28"/>
          <w:szCs w:val="28"/>
        </w:rPr>
      </w:pPr>
      <w:r>
        <w:rPr>
          <w:sz w:val="28"/>
          <w:szCs w:val="28"/>
        </w:rPr>
        <w:t>2.8.1. проведение собраний жителей территории населенного пункта.</w:t>
      </w:r>
    </w:p>
    <w:p w:rsidR="00C74900" w:rsidRDefault="00C74900" w:rsidP="006A3F30">
      <w:pPr>
        <w:autoSpaceDN w:val="0"/>
        <w:ind w:firstLine="709"/>
        <w:jc w:val="both"/>
        <w:rPr>
          <w:sz w:val="28"/>
          <w:szCs w:val="28"/>
        </w:rPr>
      </w:pPr>
      <w:r>
        <w:rPr>
          <w:sz w:val="28"/>
          <w:szCs w:val="28"/>
        </w:rPr>
        <w:t xml:space="preserve">2.8.2. работа органов территориального общественного самоуправления. </w:t>
      </w:r>
    </w:p>
    <w:p w:rsidR="00C74900" w:rsidRDefault="00C74900" w:rsidP="006A3F30">
      <w:pPr>
        <w:shd w:val="clear" w:color="auto" w:fill="FFFFFF"/>
        <w:ind w:firstLine="709"/>
        <w:jc w:val="both"/>
        <w:rPr>
          <w:sz w:val="28"/>
          <w:szCs w:val="28"/>
        </w:rPr>
      </w:pPr>
      <w:r>
        <w:rPr>
          <w:sz w:val="28"/>
          <w:szCs w:val="28"/>
        </w:rPr>
        <w:t>2.8.3. представительство интересов жителей в органах государственной власти, органах местного самоуправления.</w:t>
      </w:r>
    </w:p>
    <w:p w:rsidR="00C74900" w:rsidRDefault="00C74900" w:rsidP="006A3F30">
      <w:pPr>
        <w:autoSpaceDN w:val="0"/>
        <w:ind w:firstLine="709"/>
        <w:jc w:val="both"/>
        <w:rPr>
          <w:sz w:val="28"/>
          <w:szCs w:val="28"/>
        </w:rPr>
      </w:pPr>
      <w:r>
        <w:rPr>
          <w:sz w:val="28"/>
          <w:szCs w:val="28"/>
        </w:rPr>
        <w:t xml:space="preserve">2.8.4. </w:t>
      </w:r>
      <w:r>
        <w:rPr>
          <w:sz w:val="28"/>
          <w:szCs w:val="28"/>
          <w:shd w:val="clear" w:color="auto" w:fill="FFFFFF"/>
        </w:rPr>
        <w:t>обеспечение исполнения решений принятых на Общем собрании.</w:t>
      </w:r>
    </w:p>
    <w:p w:rsidR="00C74900" w:rsidRDefault="00C74900" w:rsidP="006A3F30">
      <w:pPr>
        <w:shd w:val="clear" w:color="auto" w:fill="FFFFFF"/>
        <w:jc w:val="both"/>
        <w:rPr>
          <w:sz w:val="28"/>
          <w:szCs w:val="28"/>
        </w:rPr>
      </w:pPr>
      <w:r>
        <w:rPr>
          <w:b/>
          <w:sz w:val="28"/>
          <w:szCs w:val="28"/>
        </w:rPr>
        <w:tab/>
      </w:r>
      <w:r>
        <w:rPr>
          <w:sz w:val="28"/>
          <w:szCs w:val="28"/>
        </w:rPr>
        <w:t>2.8.5. внесение проектов муниципальных правовых актов в органы местного самоуправления Волоконовского сельского поселения.</w:t>
      </w:r>
    </w:p>
    <w:p w:rsidR="00C74900" w:rsidRDefault="00C74900" w:rsidP="006A3F30">
      <w:pPr>
        <w:rPr>
          <w:b/>
          <w:sz w:val="28"/>
          <w:szCs w:val="28"/>
          <w:lang w:eastAsia="ar-SA"/>
        </w:rPr>
      </w:pPr>
    </w:p>
    <w:p w:rsidR="00C74900" w:rsidRDefault="00C74900" w:rsidP="006A3F30">
      <w:pPr>
        <w:ind w:firstLine="709"/>
        <w:jc w:val="center"/>
        <w:rPr>
          <w:sz w:val="28"/>
          <w:szCs w:val="28"/>
        </w:rPr>
      </w:pPr>
      <w:r>
        <w:rPr>
          <w:b/>
          <w:sz w:val="28"/>
          <w:szCs w:val="28"/>
        </w:rPr>
        <w:t>3. Члены Организации, условия и порядок приема в члены Организации и выхода из нее</w:t>
      </w:r>
    </w:p>
    <w:p w:rsidR="00C74900" w:rsidRDefault="00C74900" w:rsidP="006A3F30">
      <w:pPr>
        <w:ind w:firstLine="709"/>
        <w:jc w:val="both"/>
        <w:rPr>
          <w:sz w:val="28"/>
          <w:szCs w:val="28"/>
        </w:rPr>
      </w:pPr>
    </w:p>
    <w:p w:rsidR="00C74900" w:rsidRDefault="00C74900" w:rsidP="006A3F30">
      <w:pPr>
        <w:pStyle w:val="BodyText"/>
        <w:spacing w:after="0"/>
        <w:ind w:firstLine="709"/>
        <w:jc w:val="both"/>
        <w:rPr>
          <w:rFonts w:ascii="Times New Roman" w:hAnsi="Times New Roman" w:cs="Times New Roman"/>
          <w:sz w:val="28"/>
          <w:szCs w:val="28"/>
        </w:rPr>
      </w:pPr>
      <w:r>
        <w:rPr>
          <w:rFonts w:ascii="Times New Roman" w:hAnsi="Times New Roman" w:cs="Times New Roman"/>
          <w:sz w:val="28"/>
          <w:szCs w:val="28"/>
        </w:rPr>
        <w:t>3.1. Членами Организации могут быть граждане, достигшие 18-ти летнего возраста, проживающие на территории ТОС «Сосна».</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достигшие восемнадцатилетнего возраста, не проживающие на территории ТОС «Сосна», но имеющие на указанной территории недвижимое имущество, принадлежащее им на праве собственности, также могут участвовать в работе собраний граждан с правом совещательного голоса.</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Иностранные граждане, и лица без гражданства, законно находящиеся в Российской Федерации, признающие настоящий Устав, поддерживающие цели Организации и достигшие восемнадцатилетнего возраста и проживающие на указанной территории.</w:t>
      </w:r>
    </w:p>
    <w:p w:rsidR="00C74900" w:rsidRDefault="00C74900" w:rsidP="006A3F30">
      <w:pPr>
        <w:ind w:firstLine="709"/>
        <w:jc w:val="both"/>
        <w:rPr>
          <w:sz w:val="28"/>
          <w:szCs w:val="28"/>
        </w:rPr>
      </w:pPr>
      <w:r>
        <w:rPr>
          <w:sz w:val="28"/>
          <w:szCs w:val="28"/>
        </w:rPr>
        <w:t>3.2. Члены Организации имеют равные права и несут равные обязанности.</w:t>
      </w:r>
    </w:p>
    <w:p w:rsidR="00C74900" w:rsidRDefault="00C74900" w:rsidP="006A3F30">
      <w:pPr>
        <w:ind w:firstLine="709"/>
        <w:jc w:val="both"/>
        <w:rPr>
          <w:sz w:val="28"/>
          <w:szCs w:val="28"/>
        </w:rPr>
      </w:pPr>
      <w:r>
        <w:rPr>
          <w:sz w:val="28"/>
          <w:szCs w:val="28"/>
        </w:rPr>
        <w:t xml:space="preserve">3.3. Прием в члены и выход из Организации осуществляется путем подачи письменного заявления в Комитет Организации. </w:t>
      </w:r>
    </w:p>
    <w:p w:rsidR="00C74900" w:rsidRDefault="00C74900" w:rsidP="006A3F30">
      <w:pPr>
        <w:ind w:firstLine="709"/>
        <w:jc w:val="both"/>
        <w:rPr>
          <w:sz w:val="28"/>
          <w:szCs w:val="28"/>
        </w:rPr>
      </w:pPr>
      <w:r>
        <w:rPr>
          <w:sz w:val="28"/>
          <w:szCs w:val="28"/>
        </w:rPr>
        <w:t>3.4. Члены Организации могут в любое время выйти из ее состава, уведомив об этом Комитет Организации.</w:t>
      </w:r>
    </w:p>
    <w:p w:rsidR="00C74900" w:rsidRDefault="00C74900" w:rsidP="006A3F30">
      <w:pPr>
        <w:ind w:firstLine="709"/>
        <w:jc w:val="both"/>
        <w:rPr>
          <w:sz w:val="28"/>
          <w:szCs w:val="28"/>
        </w:rPr>
      </w:pPr>
      <w:r>
        <w:rPr>
          <w:sz w:val="28"/>
          <w:szCs w:val="28"/>
        </w:rPr>
        <w:t>3.5. Члены Организации могут быть исключены решением Комитета за неуплату членских взносов, за деятельность, противоречащую целям и задачам Организации, а также за действия, дискредитирующие Организацию, наносящие ей материальный ущерб или порочащие деловую репутацию Организации.</w:t>
      </w:r>
    </w:p>
    <w:p w:rsidR="00C74900" w:rsidRDefault="00C74900" w:rsidP="006A3F30">
      <w:pPr>
        <w:ind w:firstLine="709"/>
        <w:jc w:val="both"/>
        <w:rPr>
          <w:sz w:val="28"/>
          <w:szCs w:val="28"/>
        </w:rPr>
      </w:pPr>
      <w:r>
        <w:rPr>
          <w:sz w:val="28"/>
          <w:szCs w:val="28"/>
        </w:rPr>
        <w:t>3.6. Вступительный членский взнос  должен быть уплачен в течение 7 дней с момента принятия в члены Организации. Члены Организации уплачивают членский взнос один раз в шесть месяцев, не позднее 28 числа последнего месяца текущего полугодия. Размеры и порядок уплаты членских взносов устанавливаются Общим собранием Организации.</w:t>
      </w:r>
    </w:p>
    <w:p w:rsidR="00C74900" w:rsidRDefault="00C74900" w:rsidP="006A3F30">
      <w:pPr>
        <w:ind w:firstLine="709"/>
        <w:jc w:val="both"/>
        <w:rPr>
          <w:sz w:val="28"/>
          <w:szCs w:val="28"/>
        </w:rPr>
      </w:pPr>
      <w:r>
        <w:rPr>
          <w:sz w:val="28"/>
          <w:szCs w:val="28"/>
        </w:rPr>
        <w:t>3.7. На штатных работников аппарата Организации, работающих по найму, распространяется законодательство Российской Федерации о труде и социальном страховании.</w:t>
      </w:r>
    </w:p>
    <w:p w:rsidR="00C74900" w:rsidRDefault="00C74900" w:rsidP="006A3F30">
      <w:pPr>
        <w:pStyle w:val="ConsPlusNonformat"/>
        <w:ind w:firstLine="709"/>
        <w:jc w:val="center"/>
        <w:rPr>
          <w:rFonts w:ascii="Times New Roman" w:hAnsi="Times New Roman"/>
          <w:sz w:val="28"/>
          <w:szCs w:val="28"/>
        </w:rPr>
      </w:pPr>
      <w:r>
        <w:rPr>
          <w:rFonts w:ascii="Times New Roman" w:hAnsi="Times New Roman"/>
          <w:b/>
          <w:sz w:val="28"/>
          <w:szCs w:val="28"/>
        </w:rPr>
        <w:t>4. Права и обязанности членов Организации</w:t>
      </w:r>
    </w:p>
    <w:p w:rsidR="00C74900" w:rsidRDefault="00C74900" w:rsidP="006A3F30">
      <w:pPr>
        <w:pStyle w:val="ConsPlusNormal"/>
        <w:ind w:firstLine="709"/>
        <w:jc w:val="both"/>
        <w:rPr>
          <w:rFonts w:ascii="Times New Roman" w:hAnsi="Times New Roman" w:cs="Times New Roman"/>
          <w:sz w:val="28"/>
          <w:szCs w:val="28"/>
        </w:rPr>
      </w:pPr>
    </w:p>
    <w:p w:rsidR="00C74900" w:rsidRDefault="00C74900" w:rsidP="006A3F30">
      <w:pPr>
        <w:ind w:firstLine="709"/>
        <w:jc w:val="both"/>
        <w:rPr>
          <w:sz w:val="28"/>
          <w:szCs w:val="28"/>
        </w:rPr>
      </w:pPr>
      <w:r>
        <w:rPr>
          <w:sz w:val="28"/>
          <w:szCs w:val="28"/>
        </w:rPr>
        <w:t>4.1. Члены Организации вправе:</w:t>
      </w:r>
    </w:p>
    <w:p w:rsidR="00C74900" w:rsidRDefault="00C74900" w:rsidP="006A3F30">
      <w:pPr>
        <w:ind w:firstLine="709"/>
        <w:jc w:val="both"/>
        <w:rPr>
          <w:bCs/>
          <w:sz w:val="28"/>
          <w:szCs w:val="28"/>
        </w:rPr>
      </w:pPr>
      <w:r>
        <w:rPr>
          <w:sz w:val="28"/>
          <w:szCs w:val="28"/>
        </w:rPr>
        <w:t>- участвовать в управлении делами Организации в порядке, установленном Уставом и иными нормативными актами Организации;</w:t>
      </w:r>
    </w:p>
    <w:p w:rsidR="00C74900" w:rsidRDefault="00C74900" w:rsidP="006A3F30">
      <w:pPr>
        <w:ind w:firstLine="709"/>
        <w:jc w:val="both"/>
        <w:rPr>
          <w:sz w:val="28"/>
          <w:szCs w:val="28"/>
        </w:rPr>
      </w:pPr>
      <w:r>
        <w:rPr>
          <w:bCs/>
          <w:sz w:val="28"/>
          <w:szCs w:val="28"/>
        </w:rPr>
        <w:t>- получать информацию о деятельности Организации, знакомиться с ее бухгалтерской и иной документацией в порядке, предусмотренном пунктом 4.4 настоящего Устава;</w:t>
      </w:r>
    </w:p>
    <w:p w:rsidR="00C74900" w:rsidRDefault="00C74900" w:rsidP="006A3F30">
      <w:pPr>
        <w:ind w:firstLine="851"/>
        <w:jc w:val="both"/>
        <w:rPr>
          <w:sz w:val="28"/>
          <w:szCs w:val="28"/>
        </w:rPr>
      </w:pPr>
      <w:r>
        <w:rPr>
          <w:sz w:val="28"/>
          <w:szCs w:val="28"/>
        </w:rPr>
        <w:t xml:space="preserve">- контролировать деятельность Организации путем участия в Общих собраниях членов Организации; </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требовать, действуя от имени Организации в установленном законом порядке, возмещения причиненных Организации убытков;</w:t>
      </w:r>
    </w:p>
    <w:p w:rsidR="00C74900" w:rsidRDefault="00C74900" w:rsidP="006A3F30">
      <w:pPr>
        <w:jc w:val="both"/>
        <w:rPr>
          <w:sz w:val="28"/>
          <w:szCs w:val="28"/>
        </w:rPr>
      </w:pPr>
      <w:r>
        <w:rPr>
          <w:sz w:val="28"/>
          <w:szCs w:val="28"/>
        </w:rPr>
        <w:tab/>
        <w:t>- вносить предложения в руководящие органы Организации по вопросам деятельности Организации;</w:t>
      </w:r>
    </w:p>
    <w:p w:rsidR="00C74900" w:rsidRDefault="00C74900" w:rsidP="006A3F30">
      <w:pPr>
        <w:ind w:firstLine="851"/>
        <w:jc w:val="both"/>
        <w:rPr>
          <w:sz w:val="28"/>
          <w:szCs w:val="28"/>
        </w:rPr>
      </w:pPr>
      <w:r>
        <w:rPr>
          <w:sz w:val="28"/>
          <w:szCs w:val="28"/>
        </w:rPr>
        <w:t xml:space="preserve">- добровольно (беспрепятственно) выходить из состава членов Организации в порядке, установленном настоящим Уставом; </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оспаривать, действуя от имени Организации, совершенные ею сделки и требовать применения последствий их недействительности, а также применения последствий недействительности ничтожных сделок Организации;</w:t>
      </w:r>
    </w:p>
    <w:p w:rsidR="00C74900" w:rsidRDefault="00C74900" w:rsidP="006A3F30">
      <w:pPr>
        <w:ind w:firstLine="709"/>
        <w:jc w:val="both"/>
        <w:rPr>
          <w:sz w:val="28"/>
          <w:szCs w:val="28"/>
        </w:rPr>
      </w:pPr>
      <w:r>
        <w:rPr>
          <w:sz w:val="28"/>
          <w:szCs w:val="28"/>
        </w:rPr>
        <w:t>- избирать и быть избранными в руководящие и контрольно-ревизионные органы Организации;</w:t>
      </w:r>
    </w:p>
    <w:p w:rsidR="00C74900" w:rsidRDefault="00C74900" w:rsidP="006A3F30">
      <w:pPr>
        <w:tabs>
          <w:tab w:val="left" w:pos="1185"/>
        </w:tabs>
        <w:ind w:firstLine="705"/>
        <w:jc w:val="both"/>
        <w:rPr>
          <w:sz w:val="28"/>
          <w:szCs w:val="28"/>
        </w:rPr>
      </w:pPr>
      <w:r>
        <w:rPr>
          <w:sz w:val="28"/>
          <w:szCs w:val="28"/>
        </w:rPr>
        <w:t>- безвозмездно пользоваться услугами оказываемыми Организацией;</w:t>
      </w:r>
    </w:p>
    <w:p w:rsidR="00C74900" w:rsidRDefault="00C74900" w:rsidP="006A3F30">
      <w:pPr>
        <w:ind w:firstLine="709"/>
        <w:jc w:val="both"/>
        <w:rPr>
          <w:sz w:val="28"/>
          <w:szCs w:val="28"/>
        </w:rPr>
      </w:pPr>
      <w:r>
        <w:rPr>
          <w:sz w:val="28"/>
          <w:szCs w:val="28"/>
        </w:rPr>
        <w:t>- передавать Организации имущество или права пользования имуществом, нематериальные права;</w:t>
      </w:r>
    </w:p>
    <w:p w:rsidR="00C74900" w:rsidRDefault="00C74900" w:rsidP="006A3F30">
      <w:pPr>
        <w:ind w:firstLine="709"/>
        <w:jc w:val="both"/>
        <w:rPr>
          <w:sz w:val="28"/>
          <w:szCs w:val="28"/>
        </w:rPr>
      </w:pPr>
      <w:r>
        <w:rPr>
          <w:sz w:val="28"/>
          <w:szCs w:val="28"/>
        </w:rPr>
        <w:t>- обжаловать решения органов управления Организации, влекущие неблагоприятные последствия.</w:t>
      </w:r>
    </w:p>
    <w:p w:rsidR="00C74900" w:rsidRDefault="00C74900" w:rsidP="006A3F30">
      <w:pPr>
        <w:ind w:firstLine="709"/>
        <w:jc w:val="both"/>
        <w:rPr>
          <w:sz w:val="28"/>
          <w:szCs w:val="28"/>
        </w:rPr>
      </w:pPr>
      <w:r>
        <w:rPr>
          <w:sz w:val="28"/>
          <w:szCs w:val="28"/>
        </w:rPr>
        <w:t>4.2. Члены Организации обязаны:</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участвовать в образовании имущества Организации в необходимом размере в порядке, способом и в сроки, которые предусмотрены настоящим Уставом;</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разглашать конфиденциальную информацию о деятельности Организации;</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совершать действия, заведомо направленные на причинение вреда Организации;</w:t>
      </w:r>
    </w:p>
    <w:p w:rsidR="00C74900" w:rsidRDefault="00C74900" w:rsidP="006A3F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совершать действия (бездействие), которые существенно затрудняют или делают невозможным достижение целей, ради которых создана Организация;</w:t>
      </w:r>
    </w:p>
    <w:p w:rsidR="00C74900" w:rsidRDefault="00C74900" w:rsidP="006A3F30">
      <w:pPr>
        <w:tabs>
          <w:tab w:val="left" w:pos="1185"/>
        </w:tabs>
        <w:ind w:firstLine="705"/>
        <w:jc w:val="both"/>
        <w:rPr>
          <w:sz w:val="28"/>
          <w:szCs w:val="28"/>
        </w:rPr>
      </w:pPr>
      <w:r>
        <w:rPr>
          <w:sz w:val="28"/>
          <w:szCs w:val="28"/>
        </w:rPr>
        <w:t>- соблюдать положения устава Организации, иных нормативных актов Организации, выполнять решения руководящих органов Организации;</w:t>
      </w:r>
    </w:p>
    <w:p w:rsidR="00C74900" w:rsidRDefault="00C74900" w:rsidP="006A3F30">
      <w:pPr>
        <w:tabs>
          <w:tab w:val="left" w:pos="1185"/>
        </w:tabs>
        <w:ind w:firstLine="705"/>
        <w:jc w:val="both"/>
        <w:rPr>
          <w:sz w:val="28"/>
          <w:szCs w:val="28"/>
        </w:rPr>
      </w:pPr>
      <w:r>
        <w:rPr>
          <w:sz w:val="28"/>
          <w:szCs w:val="28"/>
        </w:rPr>
        <w:t>- своевременно и в полном объеме выполнять взятые на себя по отношению к Организации обязательства;</w:t>
      </w:r>
    </w:p>
    <w:p w:rsidR="00C74900" w:rsidRDefault="00C74900" w:rsidP="006A3F30">
      <w:pPr>
        <w:tabs>
          <w:tab w:val="left" w:pos="1185"/>
        </w:tabs>
        <w:ind w:firstLine="705"/>
        <w:jc w:val="both"/>
        <w:rPr>
          <w:sz w:val="28"/>
          <w:szCs w:val="28"/>
        </w:rPr>
      </w:pPr>
      <w:r>
        <w:rPr>
          <w:sz w:val="28"/>
          <w:szCs w:val="28"/>
        </w:rPr>
        <w:t>- предоставлять информацию, необходимую для решения вопросов, связанных с деятельностью Организации;</w:t>
      </w:r>
    </w:p>
    <w:p w:rsidR="00C74900" w:rsidRDefault="00C74900" w:rsidP="006A3F30">
      <w:pPr>
        <w:tabs>
          <w:tab w:val="left" w:pos="1185"/>
        </w:tabs>
        <w:ind w:firstLine="705"/>
        <w:jc w:val="both"/>
        <w:rPr>
          <w:sz w:val="28"/>
          <w:szCs w:val="28"/>
        </w:rPr>
      </w:pPr>
      <w:r>
        <w:rPr>
          <w:sz w:val="28"/>
          <w:szCs w:val="28"/>
        </w:rPr>
        <w:t>- уплачивать предусмотренные уставом членские и иные имущественные взносы.</w:t>
      </w:r>
    </w:p>
    <w:p w:rsidR="00C74900" w:rsidRDefault="00C74900" w:rsidP="006A3F30">
      <w:pPr>
        <w:ind w:firstLine="709"/>
        <w:jc w:val="both"/>
        <w:rPr>
          <w:sz w:val="28"/>
          <w:szCs w:val="28"/>
        </w:rPr>
      </w:pPr>
      <w:r>
        <w:rPr>
          <w:sz w:val="28"/>
          <w:szCs w:val="28"/>
        </w:rPr>
        <w:t>4.3. Члены Организации могут иметь также иные права и нести иные обязанности в соответствии с действующим законодательством Российской Федерации, иными нормативными документами Организации.</w:t>
      </w:r>
    </w:p>
    <w:p w:rsidR="00C74900" w:rsidRDefault="00C74900" w:rsidP="006A3F30">
      <w:pPr>
        <w:ind w:firstLine="709"/>
        <w:jc w:val="both"/>
        <w:rPr>
          <w:rFonts w:cs="Arial"/>
          <w:sz w:val="28"/>
          <w:szCs w:val="28"/>
        </w:rPr>
      </w:pPr>
      <w:r>
        <w:rPr>
          <w:sz w:val="28"/>
          <w:szCs w:val="28"/>
        </w:rPr>
        <w:t>4.4.</w:t>
      </w:r>
      <w:r>
        <w:t xml:space="preserve"> </w:t>
      </w:r>
      <w:r>
        <w:rPr>
          <w:sz w:val="28"/>
          <w:szCs w:val="28"/>
        </w:rPr>
        <w:t xml:space="preserve">Член Организации вправе получить информацию о деятельности Организации и ознакомиться с ее бухгалтерской и иной документацией, направив соответствующий письменный запрос в Комитет Организации. Член Организации вправе требовать любые имеющиеся у Организации документы, связанные с её деятельностью (в том числе протоколы заседаний Общих собраний членов; протоколы заседаний Комитета Организации; заключения Ревизионной комиссии (Ревизора); документы бухгалтерского учета и бухгалтерской отчетности; аудиторские заключения). В запросе должен быть определен предмет требования, конкретизирован перечень и виды запрашиваемой информации или документов. Право члена Организации может быть осуществлено в следующих формах: ознакомление с документами и получение их копий (право выбора за членом Организации). Запрашиваемая информация и (или) документация должны быть представлены члену Организации не позднее 7 рабочих дней со дня получения запроса Комитетом Организации. </w:t>
      </w:r>
    </w:p>
    <w:p w:rsidR="00C74900" w:rsidRDefault="00C74900" w:rsidP="006A3F30">
      <w:pPr>
        <w:ind w:firstLine="709"/>
        <w:jc w:val="both"/>
        <w:rPr>
          <w:sz w:val="28"/>
          <w:szCs w:val="28"/>
        </w:rPr>
      </w:pPr>
    </w:p>
    <w:p w:rsidR="00C74900" w:rsidRDefault="00C74900" w:rsidP="006A3F30">
      <w:pPr>
        <w:tabs>
          <w:tab w:val="left" w:pos="426"/>
          <w:tab w:val="left" w:pos="851"/>
          <w:tab w:val="left" w:pos="1134"/>
        </w:tabs>
        <w:ind w:firstLine="709"/>
        <w:jc w:val="center"/>
        <w:rPr>
          <w:b/>
          <w:sz w:val="28"/>
          <w:szCs w:val="28"/>
        </w:rPr>
      </w:pPr>
      <w:r>
        <w:rPr>
          <w:b/>
          <w:sz w:val="28"/>
          <w:szCs w:val="28"/>
        </w:rPr>
        <w:t xml:space="preserve"> 5. Порядок управления деятельностью Организации.</w:t>
      </w:r>
    </w:p>
    <w:p w:rsidR="00C74900" w:rsidRDefault="00C74900" w:rsidP="006A3F30">
      <w:pPr>
        <w:ind w:firstLine="709"/>
        <w:jc w:val="center"/>
        <w:rPr>
          <w:sz w:val="28"/>
          <w:szCs w:val="28"/>
        </w:rPr>
      </w:pPr>
      <w:r>
        <w:rPr>
          <w:b/>
          <w:sz w:val="28"/>
          <w:szCs w:val="28"/>
        </w:rPr>
        <w:t>Органы управления Организации</w:t>
      </w:r>
    </w:p>
    <w:p w:rsidR="00C74900" w:rsidRDefault="00C74900" w:rsidP="006A3F30">
      <w:pPr>
        <w:jc w:val="both"/>
        <w:rPr>
          <w:sz w:val="28"/>
          <w:szCs w:val="28"/>
        </w:rPr>
      </w:pPr>
    </w:p>
    <w:p w:rsidR="00C74900" w:rsidRDefault="00C74900" w:rsidP="006A3F30">
      <w:pPr>
        <w:ind w:firstLine="709"/>
        <w:jc w:val="both"/>
        <w:rPr>
          <w:sz w:val="28"/>
          <w:szCs w:val="28"/>
        </w:rPr>
      </w:pPr>
      <w:r>
        <w:rPr>
          <w:sz w:val="28"/>
          <w:szCs w:val="28"/>
        </w:rPr>
        <w:t>5.1. Высшим руководящим органом Организации является Общее собрание членов Организации. Основная функция Общего собрания - обеспечение соблюдения Организацией целей, в интересах которых она была создана.</w:t>
      </w:r>
    </w:p>
    <w:p w:rsidR="00C74900" w:rsidRDefault="00C74900" w:rsidP="006A3F30">
      <w:pPr>
        <w:tabs>
          <w:tab w:val="left" w:pos="567"/>
        </w:tabs>
        <w:ind w:firstLine="709"/>
        <w:jc w:val="both"/>
        <w:rPr>
          <w:sz w:val="28"/>
          <w:szCs w:val="28"/>
        </w:rPr>
      </w:pPr>
      <w:r>
        <w:rPr>
          <w:sz w:val="28"/>
          <w:szCs w:val="28"/>
        </w:rPr>
        <w:t>5.2. К исключительной компетенции Общего собрания относится решение следующих вопросов:</w:t>
      </w:r>
    </w:p>
    <w:p w:rsidR="00C74900" w:rsidRDefault="00C74900" w:rsidP="006A3F30">
      <w:pPr>
        <w:tabs>
          <w:tab w:val="left" w:pos="567"/>
        </w:tabs>
        <w:ind w:firstLine="709"/>
        <w:jc w:val="both"/>
        <w:rPr>
          <w:sz w:val="28"/>
          <w:szCs w:val="28"/>
        </w:rPr>
      </w:pPr>
      <w:r>
        <w:rPr>
          <w:sz w:val="28"/>
          <w:szCs w:val="28"/>
        </w:rPr>
        <w:t>1) утверждение и изменение устава Организации;</w:t>
      </w:r>
    </w:p>
    <w:p w:rsidR="00C74900" w:rsidRDefault="00C74900" w:rsidP="006A3F30">
      <w:pPr>
        <w:tabs>
          <w:tab w:val="left" w:pos="567"/>
        </w:tabs>
        <w:ind w:firstLine="709"/>
        <w:jc w:val="both"/>
        <w:rPr>
          <w:sz w:val="28"/>
          <w:szCs w:val="28"/>
        </w:rPr>
      </w:pPr>
      <w:r>
        <w:rPr>
          <w:sz w:val="28"/>
          <w:szCs w:val="28"/>
        </w:rPr>
        <w:t>2) определение приоритетных направлений деятельности Организации, принципов формирования и использования ее имущества;</w:t>
      </w:r>
    </w:p>
    <w:p w:rsidR="00C74900" w:rsidRDefault="00C74900" w:rsidP="006A3F30">
      <w:pPr>
        <w:tabs>
          <w:tab w:val="left" w:pos="567"/>
        </w:tabs>
        <w:ind w:firstLine="709"/>
        <w:jc w:val="both"/>
        <w:rPr>
          <w:sz w:val="28"/>
          <w:szCs w:val="28"/>
        </w:rPr>
      </w:pPr>
      <w:r>
        <w:rPr>
          <w:sz w:val="28"/>
          <w:szCs w:val="28"/>
        </w:rPr>
        <w:t>3) определение порядка приема в состав членов Организации и исключения из состава ее членов;</w:t>
      </w:r>
    </w:p>
    <w:p w:rsidR="00C74900" w:rsidRDefault="00C74900" w:rsidP="006A3F30">
      <w:pPr>
        <w:tabs>
          <w:tab w:val="left" w:pos="567"/>
        </w:tabs>
        <w:ind w:firstLine="709"/>
        <w:jc w:val="both"/>
        <w:rPr>
          <w:sz w:val="28"/>
          <w:szCs w:val="28"/>
        </w:rPr>
      </w:pPr>
      <w:r>
        <w:rPr>
          <w:sz w:val="28"/>
          <w:szCs w:val="28"/>
        </w:rPr>
        <w:t>4) образование Комитета, Председателя Организации, ревизионной комиссии и досрочное прекращение их полномочий;</w:t>
      </w:r>
    </w:p>
    <w:p w:rsidR="00C74900" w:rsidRDefault="00C74900" w:rsidP="006A3F30">
      <w:pPr>
        <w:tabs>
          <w:tab w:val="left" w:pos="567"/>
        </w:tabs>
        <w:ind w:firstLine="709"/>
        <w:jc w:val="both"/>
        <w:rPr>
          <w:sz w:val="28"/>
          <w:szCs w:val="28"/>
        </w:rPr>
      </w:pPr>
      <w:r>
        <w:rPr>
          <w:sz w:val="28"/>
          <w:szCs w:val="28"/>
        </w:rPr>
        <w:t>5) утверждение годового отчета и годового бухгалтерского баланса;</w:t>
      </w:r>
    </w:p>
    <w:p w:rsidR="00C74900" w:rsidRDefault="00C74900" w:rsidP="006A3F30">
      <w:pPr>
        <w:ind w:firstLine="709"/>
        <w:jc w:val="both"/>
        <w:rPr>
          <w:sz w:val="28"/>
          <w:szCs w:val="28"/>
        </w:rPr>
      </w:pPr>
      <w:r>
        <w:rPr>
          <w:sz w:val="28"/>
          <w:szCs w:val="28"/>
        </w:rPr>
        <w:t>6) утверждение финансового плана Организации и внесение в него изменений;</w:t>
      </w:r>
    </w:p>
    <w:p w:rsidR="00C74900" w:rsidRDefault="00C74900" w:rsidP="006A3F30">
      <w:pPr>
        <w:ind w:firstLine="709"/>
        <w:jc w:val="both"/>
        <w:rPr>
          <w:sz w:val="28"/>
          <w:szCs w:val="28"/>
        </w:rPr>
      </w:pPr>
      <w:r>
        <w:rPr>
          <w:sz w:val="28"/>
          <w:szCs w:val="28"/>
        </w:rPr>
        <w:t>7) утверждение сметы доходов и расходов Организации и отчета о ее исполнении;</w:t>
      </w:r>
    </w:p>
    <w:p w:rsidR="00C74900" w:rsidRDefault="00C74900" w:rsidP="006A3F30">
      <w:pPr>
        <w:ind w:firstLine="709"/>
        <w:jc w:val="both"/>
        <w:rPr>
          <w:sz w:val="28"/>
          <w:szCs w:val="28"/>
        </w:rPr>
      </w:pPr>
      <w:r>
        <w:rPr>
          <w:sz w:val="28"/>
          <w:szCs w:val="28"/>
        </w:rPr>
        <w:t>8) принятие решений о создании Организацией других юридических лиц, об участии в других юридических лицах;</w:t>
      </w:r>
    </w:p>
    <w:p w:rsidR="00C74900" w:rsidRDefault="00C74900" w:rsidP="006A3F30">
      <w:pPr>
        <w:ind w:firstLine="709"/>
        <w:jc w:val="both"/>
        <w:rPr>
          <w:sz w:val="28"/>
          <w:szCs w:val="28"/>
        </w:rPr>
      </w:pPr>
      <w:r>
        <w:rPr>
          <w:sz w:val="28"/>
          <w:szCs w:val="28"/>
        </w:rPr>
        <w:t xml:space="preserve">9) </w:t>
      </w:r>
      <w:r>
        <w:rPr>
          <w:bCs/>
          <w:sz w:val="28"/>
          <w:szCs w:val="28"/>
        </w:rPr>
        <w:t>принятие решений о размере и порядке уплаты членами членских и иных имущественных взносов;</w:t>
      </w:r>
    </w:p>
    <w:p w:rsidR="00C74900" w:rsidRDefault="00C74900" w:rsidP="006A3F30">
      <w:pPr>
        <w:ind w:firstLine="709"/>
        <w:jc w:val="both"/>
        <w:rPr>
          <w:bCs/>
          <w:sz w:val="28"/>
          <w:szCs w:val="28"/>
        </w:rPr>
      </w:pPr>
      <w:r>
        <w:rPr>
          <w:sz w:val="28"/>
          <w:szCs w:val="28"/>
        </w:rPr>
        <w:t xml:space="preserve">10) принятие решений о реорганизации и ликвидации Организации, </w:t>
      </w:r>
      <w:r>
        <w:rPr>
          <w:bCs/>
          <w:sz w:val="28"/>
          <w:szCs w:val="28"/>
        </w:rPr>
        <w:t>о назначении ликвидационной комиссии (ликвидатора) и об утверждении ликвидационного баланса;</w:t>
      </w:r>
    </w:p>
    <w:p w:rsidR="00C74900" w:rsidRDefault="00C74900" w:rsidP="006A3F30">
      <w:pPr>
        <w:ind w:firstLine="709"/>
        <w:jc w:val="both"/>
        <w:rPr>
          <w:sz w:val="28"/>
          <w:szCs w:val="28"/>
        </w:rPr>
      </w:pPr>
      <w:r>
        <w:rPr>
          <w:bCs/>
          <w:sz w:val="28"/>
          <w:szCs w:val="28"/>
        </w:rPr>
        <w:t>11) назначение аудиторской организации или индивидуального аудитора Организации.</w:t>
      </w:r>
    </w:p>
    <w:p w:rsidR="00C74900" w:rsidRDefault="00C74900" w:rsidP="006A3F30">
      <w:pPr>
        <w:ind w:firstLine="709"/>
        <w:jc w:val="both"/>
        <w:rPr>
          <w:sz w:val="28"/>
          <w:szCs w:val="28"/>
        </w:rPr>
      </w:pPr>
      <w:r>
        <w:rPr>
          <w:sz w:val="28"/>
          <w:szCs w:val="28"/>
        </w:rPr>
        <w:t>5.3. Общее собрание собирается по мере необходимости, но не реже одного</w:t>
      </w:r>
      <w:r>
        <w:rPr>
          <w:sz w:val="28"/>
          <w:szCs w:val="28"/>
          <w:shd w:val="clear" w:color="auto" w:fill="FFFF00"/>
        </w:rPr>
        <w:t xml:space="preserve"> </w:t>
      </w:r>
      <w:r>
        <w:rPr>
          <w:sz w:val="28"/>
          <w:szCs w:val="28"/>
        </w:rPr>
        <w:t>раза в год.</w:t>
      </w:r>
    </w:p>
    <w:p w:rsidR="00C74900" w:rsidRDefault="00C74900" w:rsidP="006A3F30">
      <w:pPr>
        <w:ind w:firstLine="705"/>
        <w:jc w:val="both"/>
        <w:rPr>
          <w:sz w:val="28"/>
          <w:szCs w:val="28"/>
        </w:rPr>
      </w:pPr>
      <w:r>
        <w:rPr>
          <w:sz w:val="28"/>
          <w:szCs w:val="28"/>
        </w:rPr>
        <w:t>5.4. Каждый член Организации обязан присутствовать на Общем собрании и принимать участие в его работе. Каждому члену Организации при голосовании принадлежит - 1 (один) голос.</w:t>
      </w:r>
    </w:p>
    <w:p w:rsidR="00C74900" w:rsidRDefault="00C74900" w:rsidP="006A3F30">
      <w:pPr>
        <w:ind w:firstLine="709"/>
        <w:jc w:val="both"/>
        <w:rPr>
          <w:sz w:val="28"/>
          <w:szCs w:val="28"/>
        </w:rPr>
      </w:pPr>
      <w:r>
        <w:rPr>
          <w:sz w:val="28"/>
          <w:szCs w:val="28"/>
        </w:rPr>
        <w:t>5.5. Общее собрание членов Организации правомочно, если на указанном собрании присутствует более половины ее членов.</w:t>
      </w:r>
    </w:p>
    <w:p w:rsidR="00C74900" w:rsidRDefault="00C74900" w:rsidP="006A3F30">
      <w:pPr>
        <w:ind w:firstLine="709"/>
        <w:jc w:val="both"/>
        <w:rPr>
          <w:sz w:val="28"/>
          <w:szCs w:val="28"/>
        </w:rPr>
      </w:pPr>
      <w:r>
        <w:rPr>
          <w:sz w:val="28"/>
          <w:szCs w:val="28"/>
        </w:rPr>
        <w:t>5.6. Решение Общего собрания принимается большинством голосов членов, присутствующих на собрании.</w:t>
      </w:r>
    </w:p>
    <w:p w:rsidR="00C74900" w:rsidRDefault="00C74900" w:rsidP="006A3F30">
      <w:pPr>
        <w:ind w:firstLine="709"/>
        <w:jc w:val="both"/>
        <w:rPr>
          <w:sz w:val="28"/>
          <w:szCs w:val="28"/>
        </w:rPr>
      </w:pPr>
      <w:r>
        <w:rPr>
          <w:sz w:val="28"/>
          <w:szCs w:val="28"/>
        </w:rPr>
        <w:t>5.7. Решение Общего собрания по вопросам исключительной компетенции Общего собрания принимается квалифицированным большинством (2/3) от общего числа присутствующих членов Организации.</w:t>
      </w:r>
    </w:p>
    <w:p w:rsidR="00C74900" w:rsidRDefault="00C74900" w:rsidP="006A3F30">
      <w:pPr>
        <w:ind w:firstLine="709"/>
        <w:jc w:val="both"/>
        <w:rPr>
          <w:sz w:val="28"/>
          <w:szCs w:val="28"/>
          <w:shd w:val="clear" w:color="auto" w:fill="FFFFFF"/>
        </w:rPr>
      </w:pPr>
      <w:r>
        <w:rPr>
          <w:sz w:val="28"/>
          <w:szCs w:val="28"/>
        </w:rPr>
        <w:t xml:space="preserve">5.8. </w:t>
      </w:r>
      <w:r>
        <w:rPr>
          <w:sz w:val="28"/>
          <w:szCs w:val="28"/>
          <w:shd w:val="clear" w:color="auto" w:fill="FFFFFF"/>
        </w:rPr>
        <w:t>Постоянно действующим коллегиальным исполнительным органом управления Организации является Комитет, избираемый Общим собранием сроком на 2 (два) года и ему подотчетный. Состав Комитета формируется из членов Организации в количестве не менее 3 (трех) человек.</w:t>
      </w:r>
    </w:p>
    <w:p w:rsidR="00C74900" w:rsidRDefault="00C74900" w:rsidP="006A3F30">
      <w:pPr>
        <w:ind w:firstLine="709"/>
        <w:jc w:val="both"/>
        <w:rPr>
          <w:sz w:val="28"/>
          <w:szCs w:val="28"/>
          <w:shd w:val="clear" w:color="auto" w:fill="FFFFFF"/>
        </w:rPr>
      </w:pPr>
      <w:r>
        <w:rPr>
          <w:sz w:val="28"/>
          <w:szCs w:val="28"/>
          <w:shd w:val="clear" w:color="auto" w:fill="FFFFFF"/>
        </w:rPr>
        <w:t>К компетенции Комитета относится решение следующих вопросов:</w:t>
      </w:r>
    </w:p>
    <w:p w:rsidR="00C74900" w:rsidRDefault="00C74900" w:rsidP="006A3F30">
      <w:pPr>
        <w:ind w:firstLine="709"/>
        <w:jc w:val="both"/>
        <w:rPr>
          <w:sz w:val="28"/>
          <w:szCs w:val="28"/>
          <w:shd w:val="clear" w:color="auto" w:fill="FFFFFF"/>
        </w:rPr>
      </w:pPr>
      <w:r>
        <w:rPr>
          <w:sz w:val="28"/>
          <w:szCs w:val="28"/>
          <w:shd w:val="clear" w:color="auto" w:fill="FFFFFF"/>
        </w:rPr>
        <w:t>- составление программ деятельности и проектов бюджета, а также их представление Общему собранию;</w:t>
      </w:r>
    </w:p>
    <w:p w:rsidR="00C74900" w:rsidRDefault="00C74900" w:rsidP="006A3F30">
      <w:pPr>
        <w:ind w:firstLine="709"/>
        <w:jc w:val="both"/>
        <w:rPr>
          <w:sz w:val="28"/>
          <w:szCs w:val="28"/>
          <w:shd w:val="clear" w:color="auto" w:fill="FFFFFF"/>
        </w:rPr>
      </w:pPr>
      <w:r>
        <w:rPr>
          <w:sz w:val="28"/>
          <w:szCs w:val="28"/>
          <w:shd w:val="clear" w:color="auto" w:fill="FFFFFF"/>
        </w:rPr>
        <w:t>- представление отчета за хозяйственный год для утверждения Общим собранием;</w:t>
      </w:r>
    </w:p>
    <w:p w:rsidR="00C74900" w:rsidRDefault="00C74900" w:rsidP="006A3F30">
      <w:pPr>
        <w:ind w:firstLine="709"/>
        <w:jc w:val="both"/>
        <w:rPr>
          <w:sz w:val="28"/>
          <w:szCs w:val="28"/>
          <w:shd w:val="clear" w:color="auto" w:fill="FFFFFF"/>
        </w:rPr>
      </w:pPr>
      <w:r>
        <w:rPr>
          <w:sz w:val="28"/>
          <w:szCs w:val="28"/>
          <w:shd w:val="clear" w:color="auto" w:fill="FFFFFF"/>
        </w:rPr>
        <w:t>- ведение учета членов Организации;</w:t>
      </w:r>
    </w:p>
    <w:p w:rsidR="00C74900" w:rsidRDefault="00C74900" w:rsidP="006A3F30">
      <w:pPr>
        <w:ind w:firstLine="709"/>
        <w:jc w:val="both"/>
        <w:rPr>
          <w:sz w:val="28"/>
          <w:szCs w:val="28"/>
          <w:shd w:val="clear" w:color="auto" w:fill="FFFFFF"/>
        </w:rPr>
      </w:pPr>
      <w:r>
        <w:rPr>
          <w:sz w:val="28"/>
          <w:szCs w:val="28"/>
          <w:shd w:val="clear" w:color="auto" w:fill="FFFFFF"/>
        </w:rPr>
        <w:t>- предоставление членам Организации необходимой информации об управлении Организацией;</w:t>
      </w:r>
    </w:p>
    <w:p w:rsidR="00C74900" w:rsidRDefault="00C74900" w:rsidP="006A3F30">
      <w:pPr>
        <w:ind w:firstLine="709"/>
        <w:jc w:val="both"/>
        <w:rPr>
          <w:sz w:val="28"/>
          <w:szCs w:val="28"/>
          <w:shd w:val="clear" w:color="auto" w:fill="FFFFFF"/>
        </w:rPr>
      </w:pPr>
      <w:r>
        <w:rPr>
          <w:sz w:val="28"/>
          <w:szCs w:val="28"/>
          <w:shd w:val="clear" w:color="auto" w:fill="FFFFFF"/>
        </w:rPr>
        <w:t>- координирует и контролирует исполнение решений, принятых на Общих собраниях;</w:t>
      </w:r>
    </w:p>
    <w:p w:rsidR="00C74900" w:rsidRDefault="00C74900" w:rsidP="006A3F30">
      <w:pPr>
        <w:ind w:firstLine="709"/>
        <w:jc w:val="both"/>
        <w:rPr>
          <w:sz w:val="28"/>
          <w:szCs w:val="28"/>
          <w:shd w:val="clear" w:color="auto" w:fill="FFFFFF"/>
        </w:rPr>
      </w:pPr>
      <w:r>
        <w:rPr>
          <w:sz w:val="28"/>
          <w:szCs w:val="28"/>
          <w:shd w:val="clear" w:color="auto" w:fill="FFFFFF"/>
        </w:rPr>
        <w:t>- принимает решения о приеме и исключении из членов Организации;</w:t>
      </w:r>
    </w:p>
    <w:p w:rsidR="00C74900" w:rsidRDefault="00C74900" w:rsidP="006A3F30">
      <w:pPr>
        <w:shd w:val="clear" w:color="auto" w:fill="FFFFFF"/>
        <w:ind w:firstLine="709"/>
        <w:jc w:val="both"/>
        <w:rPr>
          <w:sz w:val="28"/>
          <w:szCs w:val="28"/>
        </w:rPr>
      </w:pPr>
      <w:r>
        <w:rPr>
          <w:sz w:val="28"/>
          <w:szCs w:val="28"/>
          <w:shd w:val="clear" w:color="auto" w:fill="FFFFFF"/>
        </w:rPr>
        <w:t>- с</w:t>
      </w:r>
      <w:r>
        <w:rPr>
          <w:sz w:val="28"/>
          <w:szCs w:val="28"/>
        </w:rPr>
        <w:t>озывает Общее собрание для обсуждения инициатив по вопросам местного значения на территории Организации;</w:t>
      </w:r>
    </w:p>
    <w:p w:rsidR="00C74900" w:rsidRDefault="00C74900" w:rsidP="006A3F30">
      <w:pPr>
        <w:shd w:val="clear" w:color="auto" w:fill="FFFFFF"/>
        <w:jc w:val="both"/>
        <w:rPr>
          <w:sz w:val="28"/>
          <w:szCs w:val="28"/>
        </w:rPr>
      </w:pPr>
      <w:r>
        <w:rPr>
          <w:sz w:val="28"/>
          <w:szCs w:val="28"/>
        </w:rPr>
        <w:tab/>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C74900" w:rsidRDefault="00C74900" w:rsidP="006A3F30">
      <w:pPr>
        <w:shd w:val="clear" w:color="auto" w:fill="FFFFFF"/>
        <w:autoSpaceDN w:val="0"/>
        <w:ind w:firstLine="720"/>
        <w:jc w:val="both"/>
        <w:rPr>
          <w:sz w:val="28"/>
          <w:szCs w:val="28"/>
          <w:shd w:val="clear" w:color="auto" w:fill="FFFFFF"/>
          <w:lang w:eastAsia="ar-SA"/>
        </w:rPr>
      </w:pPr>
      <w:r>
        <w:rPr>
          <w:sz w:val="28"/>
          <w:szCs w:val="28"/>
        </w:rPr>
        <w:t>- решает иные вопросы по поручению Общего собрания, не входящих в   его исключительную компетенцию.</w:t>
      </w:r>
    </w:p>
    <w:p w:rsidR="00C74900" w:rsidRDefault="00C74900" w:rsidP="006A3F30">
      <w:pPr>
        <w:ind w:firstLine="708"/>
        <w:jc w:val="both"/>
        <w:rPr>
          <w:sz w:val="28"/>
          <w:szCs w:val="28"/>
          <w:shd w:val="clear" w:color="auto" w:fill="FFFFFF"/>
        </w:rPr>
      </w:pPr>
      <w:r>
        <w:rPr>
          <w:sz w:val="28"/>
          <w:szCs w:val="28"/>
        </w:rPr>
        <w:t xml:space="preserve">Комитет Организации правомочен принимать решения, если на его заседании присутствует более половины его членов. Решения Комитета Организации принимаются простым большинством голосов присутствующих на заседании членов Комитета Организации. Заседания Комитета Организации  проводятся по мере необходимости, но не реже одного раза в шесть месяцев. Вопросы для рассмотрения на заседании Комитета Организации вправе вносить каждый член Организации. </w:t>
      </w:r>
    </w:p>
    <w:p w:rsidR="00C74900" w:rsidRDefault="00C74900" w:rsidP="006A3F30">
      <w:pPr>
        <w:ind w:firstLine="709"/>
        <w:jc w:val="both"/>
        <w:rPr>
          <w:sz w:val="28"/>
          <w:szCs w:val="28"/>
          <w:shd w:val="clear" w:color="auto" w:fill="FFFFFF"/>
        </w:rPr>
      </w:pPr>
      <w:r>
        <w:rPr>
          <w:sz w:val="28"/>
          <w:szCs w:val="28"/>
          <w:shd w:val="clear" w:color="auto" w:fill="FFFFFF"/>
        </w:rPr>
        <w:t>Комитет регулярно информирует членов Организации о деятельности Организации.</w:t>
      </w:r>
    </w:p>
    <w:p w:rsidR="00C74900" w:rsidRDefault="00C74900" w:rsidP="006A3F30">
      <w:pPr>
        <w:ind w:firstLine="709"/>
        <w:jc w:val="both"/>
        <w:rPr>
          <w:sz w:val="28"/>
          <w:szCs w:val="28"/>
          <w:shd w:val="clear" w:color="auto" w:fill="FFFFFF"/>
        </w:rPr>
      </w:pPr>
      <w:r>
        <w:rPr>
          <w:sz w:val="28"/>
          <w:szCs w:val="28"/>
          <w:shd w:val="clear" w:color="auto" w:fill="FFFFFF"/>
        </w:rPr>
        <w:t xml:space="preserve">5.9. Единоличным исполнительным органом Организации является Председатель Организации, избираемый на Общем собрании, из числа членов Организации со сроком полномочий -  2 (два) года. </w:t>
      </w:r>
    </w:p>
    <w:p w:rsidR="00C74900" w:rsidRDefault="00C74900" w:rsidP="006A3F30">
      <w:pPr>
        <w:ind w:firstLine="709"/>
        <w:jc w:val="both"/>
        <w:rPr>
          <w:sz w:val="28"/>
          <w:szCs w:val="28"/>
          <w:shd w:val="clear" w:color="auto" w:fill="FFFFFF"/>
        </w:rPr>
      </w:pPr>
      <w:r>
        <w:rPr>
          <w:sz w:val="28"/>
          <w:szCs w:val="28"/>
          <w:shd w:val="clear" w:color="auto" w:fill="FFFFFF"/>
        </w:rPr>
        <w:t>Председатель Организации:</w:t>
      </w:r>
    </w:p>
    <w:p w:rsidR="00C74900" w:rsidRDefault="00C74900" w:rsidP="006A3F30">
      <w:pPr>
        <w:ind w:firstLine="709"/>
        <w:jc w:val="both"/>
        <w:rPr>
          <w:sz w:val="28"/>
          <w:szCs w:val="28"/>
          <w:shd w:val="clear" w:color="auto" w:fill="FFFFFF"/>
        </w:rPr>
      </w:pPr>
      <w:r>
        <w:rPr>
          <w:sz w:val="28"/>
          <w:szCs w:val="28"/>
          <w:shd w:val="clear" w:color="auto" w:fill="FFFFFF"/>
        </w:rPr>
        <w:t>- действует от имени Организации без доверенности;</w:t>
      </w:r>
    </w:p>
    <w:p w:rsidR="00C74900" w:rsidRDefault="00C74900" w:rsidP="006A3F30">
      <w:pPr>
        <w:ind w:firstLine="709"/>
        <w:jc w:val="both"/>
        <w:rPr>
          <w:sz w:val="28"/>
          <w:szCs w:val="28"/>
          <w:shd w:val="clear" w:color="auto" w:fill="FFFFFF"/>
        </w:rPr>
      </w:pPr>
      <w:r>
        <w:rPr>
          <w:sz w:val="28"/>
          <w:szCs w:val="28"/>
          <w:shd w:val="clear" w:color="auto" w:fill="FFFFFF"/>
        </w:rPr>
        <w:t>- созывает Комитет, руководит его работой;</w:t>
      </w:r>
    </w:p>
    <w:p w:rsidR="00C74900" w:rsidRDefault="00C74900" w:rsidP="006A3F30">
      <w:pPr>
        <w:shd w:val="clear" w:color="auto" w:fill="FFFFFF"/>
        <w:ind w:firstLine="709"/>
        <w:jc w:val="both"/>
        <w:rPr>
          <w:sz w:val="28"/>
          <w:szCs w:val="28"/>
          <w:shd w:val="clear" w:color="auto" w:fill="FFFFFF"/>
        </w:rPr>
      </w:pPr>
      <w:r>
        <w:rPr>
          <w:sz w:val="28"/>
          <w:szCs w:val="28"/>
          <w:shd w:val="clear" w:color="auto" w:fill="FFFFFF"/>
        </w:rPr>
        <w:t xml:space="preserve">- </w:t>
      </w:r>
      <w:r>
        <w:rPr>
          <w:sz w:val="28"/>
          <w:szCs w:val="28"/>
        </w:rPr>
        <w:t>представляет Организацию в органах государственной власти, органах местного самоуправления, иных учреждениях, предприятиях и организациях;</w:t>
      </w:r>
    </w:p>
    <w:p w:rsidR="00C74900" w:rsidRDefault="00C74900" w:rsidP="006A3F30">
      <w:pPr>
        <w:ind w:firstLine="709"/>
        <w:jc w:val="both"/>
        <w:rPr>
          <w:sz w:val="28"/>
          <w:szCs w:val="28"/>
          <w:shd w:val="clear" w:color="auto" w:fill="FFFFFF"/>
        </w:rPr>
      </w:pPr>
      <w:r>
        <w:rPr>
          <w:sz w:val="28"/>
          <w:szCs w:val="28"/>
          <w:shd w:val="clear" w:color="auto" w:fill="FFFFFF"/>
        </w:rPr>
        <w:t>- открывает в банках расчетные и иные счеты;</w:t>
      </w:r>
    </w:p>
    <w:p w:rsidR="00C74900" w:rsidRDefault="00C74900" w:rsidP="006A3F30">
      <w:pPr>
        <w:shd w:val="clear" w:color="auto" w:fill="FFFFFF"/>
        <w:autoSpaceDN w:val="0"/>
        <w:ind w:firstLine="709"/>
        <w:jc w:val="both"/>
        <w:rPr>
          <w:sz w:val="28"/>
          <w:szCs w:val="28"/>
        </w:rPr>
      </w:pPr>
      <w:r>
        <w:rPr>
          <w:sz w:val="28"/>
          <w:szCs w:val="28"/>
        </w:rPr>
        <w:t>- распоряжается имуществом Организации в соответствии с настоящим  уставом и в порядке, определенном Общим собранием;</w:t>
      </w:r>
    </w:p>
    <w:p w:rsidR="00C74900" w:rsidRDefault="00C74900" w:rsidP="006A3F30">
      <w:pPr>
        <w:shd w:val="clear" w:color="auto" w:fill="FFFFFF"/>
        <w:autoSpaceDN w:val="0"/>
        <w:jc w:val="both"/>
        <w:rPr>
          <w:sz w:val="28"/>
          <w:szCs w:val="28"/>
        </w:rPr>
      </w:pPr>
      <w:r>
        <w:rPr>
          <w:sz w:val="28"/>
          <w:szCs w:val="28"/>
        </w:rPr>
        <w:tab/>
        <w:t>- з</w:t>
      </w:r>
      <w:r>
        <w:rPr>
          <w:sz w:val="28"/>
          <w:szCs w:val="28"/>
          <w:shd w:val="clear" w:color="auto" w:fill="FFFFFF"/>
        </w:rPr>
        <w:t>аключает договоры, контракты и соглашения от имени Организации;</w:t>
      </w:r>
    </w:p>
    <w:p w:rsidR="00C74900" w:rsidRDefault="00C74900" w:rsidP="006A3F30">
      <w:pPr>
        <w:shd w:val="clear" w:color="auto" w:fill="FFFFFF"/>
        <w:ind w:firstLine="720"/>
        <w:jc w:val="both"/>
        <w:rPr>
          <w:sz w:val="28"/>
          <w:szCs w:val="28"/>
          <w:shd w:val="clear" w:color="auto" w:fill="FFFFFF"/>
          <w:lang w:eastAsia="ar-SA"/>
        </w:rPr>
      </w:pPr>
      <w:r>
        <w:rPr>
          <w:sz w:val="28"/>
          <w:szCs w:val="28"/>
          <w:shd w:val="clear" w:color="auto" w:fill="FFFFFF"/>
        </w:rPr>
        <w:t>- к</w:t>
      </w:r>
      <w:r>
        <w:rPr>
          <w:sz w:val="28"/>
          <w:szCs w:val="28"/>
        </w:rPr>
        <w:t>оординирует деятельность Организации, реализацию программ, проектов, планов, а так же организует и контролирует исполнение решений Общего собрания и Комитета и свои собственные;</w:t>
      </w:r>
    </w:p>
    <w:p w:rsidR="00C74900" w:rsidRDefault="00C74900" w:rsidP="006A3F30">
      <w:pPr>
        <w:ind w:firstLine="709"/>
        <w:jc w:val="both"/>
        <w:rPr>
          <w:sz w:val="28"/>
          <w:szCs w:val="28"/>
          <w:shd w:val="clear" w:color="auto" w:fill="FFFFFF"/>
        </w:rPr>
      </w:pPr>
      <w:r>
        <w:rPr>
          <w:sz w:val="28"/>
          <w:szCs w:val="28"/>
          <w:shd w:val="clear" w:color="auto" w:fill="FFFFFF"/>
        </w:rPr>
        <w:t>- выдает доверенности от имени Организации;</w:t>
      </w:r>
    </w:p>
    <w:p w:rsidR="00C74900" w:rsidRDefault="00C74900" w:rsidP="006A3F30">
      <w:pPr>
        <w:shd w:val="clear" w:color="auto" w:fill="FFFFFF"/>
        <w:ind w:firstLine="709"/>
        <w:jc w:val="both"/>
        <w:rPr>
          <w:sz w:val="28"/>
          <w:szCs w:val="28"/>
          <w:shd w:val="clear" w:color="auto" w:fill="FFFFFF"/>
        </w:rPr>
      </w:pPr>
      <w:r>
        <w:rPr>
          <w:sz w:val="28"/>
          <w:szCs w:val="28"/>
          <w:shd w:val="clear" w:color="auto" w:fill="FFFFFF"/>
        </w:rPr>
        <w:t xml:space="preserve">- </w:t>
      </w:r>
      <w:r>
        <w:rPr>
          <w:sz w:val="28"/>
          <w:szCs w:val="28"/>
        </w:rPr>
        <w:t>принимать решения по другим вопросам деятельности Организации, в соответствии с уставом, не относящиеся к исключительной компетенции других органов Организации</w:t>
      </w:r>
      <w:r>
        <w:rPr>
          <w:sz w:val="28"/>
          <w:szCs w:val="28"/>
          <w:shd w:val="clear" w:color="auto" w:fill="FFFFFF"/>
        </w:rPr>
        <w:t>.</w:t>
      </w:r>
    </w:p>
    <w:p w:rsidR="00C74900" w:rsidRDefault="00C74900" w:rsidP="006A3F30">
      <w:pPr>
        <w:jc w:val="both"/>
        <w:rPr>
          <w:color w:val="FF0000"/>
          <w:sz w:val="28"/>
          <w:szCs w:val="28"/>
          <w:shd w:val="clear" w:color="auto" w:fill="FFFFFF"/>
        </w:rPr>
      </w:pPr>
      <w:r>
        <w:rPr>
          <w:sz w:val="28"/>
          <w:szCs w:val="28"/>
          <w:shd w:val="clear" w:color="auto" w:fill="FFFFFF"/>
        </w:rPr>
        <w:tab/>
        <w:t xml:space="preserve">5.10. По решению Общего собрания полномочия Комитета, Председателя Организации, могут быть досрочно прекращены в случаях грубого нарушения этими органами своих обязанностей, обнаружившейся неспособности к надлежащему ведению дел или при наличии иных серьезных обстоятельств. </w:t>
      </w:r>
    </w:p>
    <w:p w:rsidR="00C74900" w:rsidRDefault="00C74900" w:rsidP="006A3F30">
      <w:pPr>
        <w:jc w:val="center"/>
        <w:rPr>
          <w:b/>
          <w:sz w:val="28"/>
          <w:szCs w:val="28"/>
        </w:rPr>
      </w:pPr>
    </w:p>
    <w:p w:rsidR="00C74900" w:rsidRDefault="00C74900" w:rsidP="006A3F30">
      <w:pPr>
        <w:jc w:val="center"/>
        <w:rPr>
          <w:sz w:val="28"/>
          <w:szCs w:val="28"/>
        </w:rPr>
      </w:pPr>
      <w:r>
        <w:rPr>
          <w:b/>
          <w:sz w:val="28"/>
          <w:szCs w:val="28"/>
        </w:rPr>
        <w:t>6. Документация. Контроль за деятельностью Организации</w:t>
      </w:r>
    </w:p>
    <w:p w:rsidR="00C74900" w:rsidRDefault="00C74900" w:rsidP="006A3F30">
      <w:pPr>
        <w:ind w:firstLine="709"/>
        <w:jc w:val="both"/>
        <w:rPr>
          <w:sz w:val="28"/>
          <w:szCs w:val="28"/>
        </w:rPr>
      </w:pPr>
    </w:p>
    <w:p w:rsidR="00C74900" w:rsidRDefault="00C74900" w:rsidP="006A3F30">
      <w:pPr>
        <w:ind w:firstLine="709"/>
        <w:jc w:val="both"/>
        <w:rPr>
          <w:sz w:val="28"/>
          <w:szCs w:val="28"/>
        </w:rPr>
      </w:pPr>
      <w:r>
        <w:rPr>
          <w:sz w:val="28"/>
          <w:szCs w:val="28"/>
        </w:rPr>
        <w:t>6.1. Организация осуществляет ведение бухгалтерского учета и статистической отчетности в порядке, установленном законодательством Российской Федерации.</w:t>
      </w:r>
    </w:p>
    <w:p w:rsidR="00C74900" w:rsidRDefault="00C74900" w:rsidP="006A3F30">
      <w:pPr>
        <w:ind w:firstLine="709"/>
        <w:jc w:val="both"/>
        <w:rPr>
          <w:sz w:val="28"/>
          <w:szCs w:val="28"/>
        </w:rPr>
      </w:pPr>
      <w:r>
        <w:rPr>
          <w:sz w:val="28"/>
          <w:szCs w:val="28"/>
        </w:rPr>
        <w:t>6.2. Организация предоставляет информацию о своей деятельности органам государственной статистики и налоговым органам, членам Организации и иным лицам в соответствии с законодательством Российской Федерации.</w:t>
      </w:r>
    </w:p>
    <w:p w:rsidR="00C74900" w:rsidRDefault="00C74900" w:rsidP="006A3F30">
      <w:pPr>
        <w:tabs>
          <w:tab w:val="left" w:pos="1276"/>
        </w:tabs>
        <w:ind w:firstLine="709"/>
        <w:jc w:val="both"/>
        <w:rPr>
          <w:sz w:val="28"/>
          <w:szCs w:val="28"/>
        </w:rPr>
      </w:pPr>
      <w:r>
        <w:rPr>
          <w:sz w:val="28"/>
          <w:szCs w:val="28"/>
        </w:rPr>
        <w:t>6.3. Ответственность за организацию, состояние и достоверность бухгалтерского учета в Организации, своевременное представление ежегодного отчета и другой финансовой отчетности в соответствующие органы, а также сведений о деятельности Организации, представляемых членам Организации, кредиторам и в средства массовой информации, несет Комитет.</w:t>
      </w:r>
    </w:p>
    <w:p w:rsidR="00C74900" w:rsidRDefault="00C74900" w:rsidP="006A3F30">
      <w:pPr>
        <w:ind w:firstLine="709"/>
        <w:jc w:val="both"/>
        <w:rPr>
          <w:sz w:val="28"/>
          <w:szCs w:val="28"/>
        </w:rPr>
      </w:pPr>
      <w:r>
        <w:rPr>
          <w:sz w:val="28"/>
          <w:szCs w:val="28"/>
        </w:rPr>
        <w:t>6.4. Организация осуществляет хранение следующих документов:</w:t>
      </w:r>
    </w:p>
    <w:p w:rsidR="00C74900" w:rsidRDefault="00C74900" w:rsidP="006A3F30">
      <w:pPr>
        <w:ind w:firstLine="709"/>
        <w:jc w:val="both"/>
        <w:rPr>
          <w:sz w:val="28"/>
          <w:szCs w:val="28"/>
        </w:rPr>
      </w:pPr>
      <w:r>
        <w:rPr>
          <w:sz w:val="28"/>
          <w:szCs w:val="28"/>
        </w:rPr>
        <w:t>- устав Организации, решение о создании Организации, документ о государственной регистрации Организации;</w:t>
      </w:r>
    </w:p>
    <w:p w:rsidR="00C74900" w:rsidRDefault="00C74900" w:rsidP="006A3F30">
      <w:pPr>
        <w:ind w:firstLine="709"/>
        <w:jc w:val="both"/>
        <w:rPr>
          <w:sz w:val="28"/>
          <w:szCs w:val="28"/>
        </w:rPr>
      </w:pPr>
      <w:r>
        <w:rPr>
          <w:sz w:val="28"/>
          <w:szCs w:val="28"/>
        </w:rPr>
        <w:t>- документы, подтверждающие права Организации на имущество, находящееся на его балансе;</w:t>
      </w:r>
    </w:p>
    <w:p w:rsidR="00C74900" w:rsidRDefault="00C74900" w:rsidP="006A3F30">
      <w:pPr>
        <w:ind w:firstLine="709"/>
        <w:jc w:val="both"/>
        <w:rPr>
          <w:sz w:val="28"/>
          <w:szCs w:val="28"/>
        </w:rPr>
      </w:pPr>
      <w:r>
        <w:rPr>
          <w:sz w:val="28"/>
          <w:szCs w:val="28"/>
        </w:rPr>
        <w:t>- внутренние документы Организации;</w:t>
      </w:r>
    </w:p>
    <w:p w:rsidR="00C74900" w:rsidRDefault="00C74900" w:rsidP="006A3F30">
      <w:pPr>
        <w:ind w:firstLine="709"/>
        <w:jc w:val="both"/>
        <w:rPr>
          <w:sz w:val="28"/>
          <w:szCs w:val="28"/>
        </w:rPr>
      </w:pPr>
      <w:r>
        <w:rPr>
          <w:sz w:val="28"/>
          <w:szCs w:val="28"/>
        </w:rPr>
        <w:t>- годовые отчеты;</w:t>
      </w:r>
    </w:p>
    <w:p w:rsidR="00C74900" w:rsidRDefault="00C74900" w:rsidP="006A3F30">
      <w:pPr>
        <w:ind w:firstLine="709"/>
        <w:jc w:val="both"/>
        <w:rPr>
          <w:sz w:val="28"/>
          <w:szCs w:val="28"/>
        </w:rPr>
      </w:pPr>
      <w:r>
        <w:rPr>
          <w:sz w:val="28"/>
          <w:szCs w:val="28"/>
        </w:rPr>
        <w:t>- документы бухгалтерского учета;</w:t>
      </w:r>
    </w:p>
    <w:p w:rsidR="00C74900" w:rsidRDefault="00C74900" w:rsidP="006A3F30">
      <w:pPr>
        <w:ind w:firstLine="709"/>
        <w:jc w:val="both"/>
        <w:rPr>
          <w:sz w:val="28"/>
          <w:szCs w:val="28"/>
        </w:rPr>
      </w:pPr>
      <w:r>
        <w:rPr>
          <w:sz w:val="28"/>
          <w:szCs w:val="28"/>
        </w:rPr>
        <w:t>- документы бухгалтерской отчетности;</w:t>
      </w:r>
    </w:p>
    <w:p w:rsidR="00C74900" w:rsidRDefault="00C74900" w:rsidP="006A3F30">
      <w:pPr>
        <w:ind w:firstLine="709"/>
        <w:jc w:val="both"/>
        <w:rPr>
          <w:sz w:val="28"/>
          <w:szCs w:val="28"/>
        </w:rPr>
      </w:pPr>
      <w:r>
        <w:rPr>
          <w:sz w:val="28"/>
          <w:szCs w:val="28"/>
        </w:rPr>
        <w:t xml:space="preserve">- протоколы Общего собрания, заседаний Комитета, ревизионной комиссии </w:t>
      </w:r>
    </w:p>
    <w:p w:rsidR="00C74900" w:rsidRDefault="00C74900" w:rsidP="006A3F30">
      <w:pPr>
        <w:ind w:firstLine="709"/>
        <w:jc w:val="both"/>
        <w:rPr>
          <w:sz w:val="28"/>
          <w:szCs w:val="28"/>
        </w:rPr>
      </w:pPr>
      <w:r>
        <w:rPr>
          <w:sz w:val="28"/>
          <w:szCs w:val="28"/>
        </w:rPr>
        <w:t>Организации;</w:t>
      </w:r>
    </w:p>
    <w:p w:rsidR="00C74900" w:rsidRDefault="00C74900" w:rsidP="006A3F30">
      <w:pPr>
        <w:ind w:firstLine="709"/>
        <w:jc w:val="both"/>
        <w:rPr>
          <w:sz w:val="28"/>
          <w:szCs w:val="28"/>
        </w:rPr>
      </w:pPr>
      <w:r>
        <w:rPr>
          <w:sz w:val="28"/>
          <w:szCs w:val="28"/>
        </w:rPr>
        <w:t>- заключения ревизионной комиссии Организации, аудитора Организации, государственных и муниципальных органов финансового контроля;</w:t>
      </w:r>
    </w:p>
    <w:p w:rsidR="00C74900" w:rsidRDefault="00C74900" w:rsidP="006A3F30">
      <w:pPr>
        <w:ind w:firstLine="709"/>
        <w:jc w:val="both"/>
        <w:rPr>
          <w:sz w:val="28"/>
          <w:szCs w:val="28"/>
        </w:rPr>
      </w:pPr>
      <w:r>
        <w:rPr>
          <w:sz w:val="28"/>
          <w:szCs w:val="28"/>
        </w:rPr>
        <w:t>- иные документы, предусмотренные федеральным законодательством;</w:t>
      </w:r>
    </w:p>
    <w:p w:rsidR="00C74900" w:rsidRDefault="00C74900" w:rsidP="006A3F30">
      <w:pPr>
        <w:ind w:firstLine="709"/>
        <w:jc w:val="both"/>
        <w:rPr>
          <w:sz w:val="28"/>
          <w:szCs w:val="28"/>
        </w:rPr>
      </w:pPr>
      <w:r>
        <w:rPr>
          <w:sz w:val="28"/>
          <w:szCs w:val="28"/>
        </w:rPr>
        <w:t>- иные документы, предусмотренные внутренними документами Организации, решениями Общего собрания, Комитета Организации, а также документы, предусмотренные правовыми актами Российской Федерации.</w:t>
      </w:r>
    </w:p>
    <w:p w:rsidR="00C74900" w:rsidRDefault="00C74900" w:rsidP="006A3F30">
      <w:pPr>
        <w:ind w:firstLine="709"/>
        <w:jc w:val="both"/>
        <w:rPr>
          <w:sz w:val="28"/>
          <w:szCs w:val="28"/>
        </w:rPr>
      </w:pPr>
      <w:r>
        <w:rPr>
          <w:sz w:val="28"/>
          <w:szCs w:val="28"/>
        </w:rPr>
        <w:t>6.5. Для осуществления контроля за финансово-хозяйственной деятельностью Организации Общим собранием избирается ревизионная комиссия не менее трех человек  сроком на 2 (два) года. Выбытие отдельных членов ревизионной комиссии, а также избрание ее новых членов не является основанием для сокращения или продления срока деятельности всей ревизионной комиссии. Для организации работы ревизионной комиссии избирается ее председатель.</w:t>
      </w:r>
    </w:p>
    <w:p w:rsidR="00C74900" w:rsidRDefault="00C74900" w:rsidP="006A3F30">
      <w:pPr>
        <w:ind w:firstLine="709"/>
        <w:jc w:val="both"/>
        <w:rPr>
          <w:sz w:val="28"/>
          <w:szCs w:val="28"/>
        </w:rPr>
      </w:pPr>
      <w:r>
        <w:rPr>
          <w:sz w:val="28"/>
          <w:szCs w:val="28"/>
        </w:rPr>
        <w:t>6.6. Компетенция ревизионной комиссии Организации включает следующие полномочия:</w:t>
      </w:r>
    </w:p>
    <w:p w:rsidR="00C74900" w:rsidRDefault="00C74900" w:rsidP="006A3F30">
      <w:pPr>
        <w:ind w:firstLine="709"/>
        <w:jc w:val="both"/>
        <w:rPr>
          <w:sz w:val="28"/>
          <w:szCs w:val="28"/>
        </w:rPr>
      </w:pPr>
      <w:r>
        <w:rPr>
          <w:sz w:val="28"/>
          <w:szCs w:val="28"/>
        </w:rPr>
        <w:t>- проверка (ревизия) финансово-хозяйственной деятельности Организации по итогам деятельности за год, а также во всякое время по инициативе ревизионной комиссии, решению Общего собрания, или по требованию члена Организации;</w:t>
      </w:r>
    </w:p>
    <w:p w:rsidR="00C74900" w:rsidRDefault="00C74900" w:rsidP="006A3F30">
      <w:pPr>
        <w:ind w:firstLine="709"/>
        <w:jc w:val="both"/>
        <w:rPr>
          <w:sz w:val="28"/>
          <w:szCs w:val="28"/>
        </w:rPr>
      </w:pPr>
      <w:r>
        <w:rPr>
          <w:sz w:val="28"/>
          <w:szCs w:val="28"/>
        </w:rPr>
        <w:t>- истребование у органов управления Организации документов о финансово-хозяйственной деятельности;</w:t>
      </w:r>
    </w:p>
    <w:p w:rsidR="00C74900" w:rsidRDefault="00C74900" w:rsidP="006A3F30">
      <w:pPr>
        <w:ind w:firstLine="709"/>
        <w:jc w:val="both"/>
        <w:rPr>
          <w:sz w:val="28"/>
          <w:szCs w:val="28"/>
        </w:rPr>
      </w:pPr>
      <w:r>
        <w:rPr>
          <w:sz w:val="28"/>
          <w:szCs w:val="28"/>
        </w:rPr>
        <w:t>- созыв Общего собрания;</w:t>
      </w:r>
    </w:p>
    <w:p w:rsidR="00C74900" w:rsidRDefault="00C74900" w:rsidP="006A3F30">
      <w:pPr>
        <w:ind w:firstLine="709"/>
        <w:jc w:val="both"/>
        <w:rPr>
          <w:sz w:val="28"/>
          <w:szCs w:val="28"/>
        </w:rPr>
      </w:pPr>
      <w:r>
        <w:rPr>
          <w:sz w:val="28"/>
          <w:szCs w:val="28"/>
        </w:rPr>
        <w:t>- составление заключения по итогам проверки финансово-хозяйственной деятельности в котором должны содержаться:</w:t>
      </w:r>
    </w:p>
    <w:p w:rsidR="00C74900" w:rsidRDefault="00C74900" w:rsidP="006A3F30">
      <w:pPr>
        <w:ind w:firstLine="709"/>
        <w:jc w:val="both"/>
        <w:rPr>
          <w:sz w:val="28"/>
          <w:szCs w:val="28"/>
        </w:rPr>
      </w:pPr>
      <w:r>
        <w:rPr>
          <w:sz w:val="28"/>
          <w:szCs w:val="28"/>
        </w:rPr>
        <w:t>- подтверждение достоверности данных, содержащихся в отчетах, и иных финансовых документов Организации;</w:t>
      </w:r>
    </w:p>
    <w:p w:rsidR="00C74900" w:rsidRDefault="00C74900" w:rsidP="006A3F30">
      <w:pPr>
        <w:ind w:firstLine="709"/>
        <w:jc w:val="both"/>
        <w:rPr>
          <w:sz w:val="28"/>
          <w:szCs w:val="28"/>
        </w:rPr>
      </w:pPr>
      <w:r>
        <w:rPr>
          <w:sz w:val="28"/>
          <w:szCs w:val="28"/>
        </w:rP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C74900" w:rsidRDefault="00C74900" w:rsidP="006A3F30">
      <w:pPr>
        <w:ind w:firstLine="709"/>
        <w:jc w:val="both"/>
        <w:rPr>
          <w:sz w:val="28"/>
          <w:szCs w:val="28"/>
        </w:rPr>
      </w:pPr>
    </w:p>
    <w:p w:rsidR="00C74900" w:rsidRDefault="00C74900" w:rsidP="006A3F30">
      <w:pPr>
        <w:jc w:val="center"/>
        <w:rPr>
          <w:sz w:val="28"/>
          <w:szCs w:val="28"/>
        </w:rPr>
      </w:pPr>
      <w:r>
        <w:rPr>
          <w:b/>
          <w:sz w:val="28"/>
          <w:szCs w:val="28"/>
        </w:rPr>
        <w:t>7. Имущество Организации</w:t>
      </w:r>
    </w:p>
    <w:p w:rsidR="00C74900" w:rsidRDefault="00C74900" w:rsidP="006A3F30">
      <w:pPr>
        <w:ind w:firstLine="709"/>
        <w:jc w:val="both"/>
        <w:rPr>
          <w:sz w:val="28"/>
          <w:szCs w:val="28"/>
        </w:rPr>
      </w:pPr>
    </w:p>
    <w:p w:rsidR="00C74900" w:rsidRDefault="00C74900" w:rsidP="006A3F30">
      <w:pPr>
        <w:ind w:firstLine="709"/>
        <w:jc w:val="both"/>
        <w:rPr>
          <w:sz w:val="28"/>
          <w:szCs w:val="28"/>
        </w:rPr>
      </w:pPr>
      <w:r>
        <w:rPr>
          <w:sz w:val="28"/>
          <w:szCs w:val="28"/>
        </w:rPr>
        <w:t>7.1. Организация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своей деятельности, указанной в уставе.</w:t>
      </w:r>
    </w:p>
    <w:p w:rsidR="00C74900" w:rsidRDefault="00C74900" w:rsidP="006A3F30">
      <w:pPr>
        <w:ind w:firstLine="709"/>
        <w:jc w:val="both"/>
        <w:rPr>
          <w:sz w:val="28"/>
          <w:szCs w:val="28"/>
        </w:rPr>
      </w:pPr>
      <w:r>
        <w:rPr>
          <w:sz w:val="28"/>
          <w:szCs w:val="28"/>
        </w:rPr>
        <w:t>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в соответствии с ее уставными целями.</w:t>
      </w:r>
    </w:p>
    <w:p w:rsidR="00C74900" w:rsidRDefault="00C74900" w:rsidP="006A3F30">
      <w:pPr>
        <w:ind w:firstLine="709"/>
        <w:jc w:val="both"/>
        <w:rPr>
          <w:sz w:val="28"/>
          <w:szCs w:val="28"/>
        </w:rPr>
      </w:pPr>
      <w:r>
        <w:rPr>
          <w:sz w:val="28"/>
          <w:szCs w:val="28"/>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Организации.</w:t>
      </w:r>
    </w:p>
    <w:p w:rsidR="00C74900" w:rsidRDefault="00C74900" w:rsidP="006A3F30">
      <w:pPr>
        <w:ind w:firstLine="709"/>
        <w:jc w:val="both"/>
        <w:rPr>
          <w:sz w:val="28"/>
          <w:szCs w:val="28"/>
        </w:rPr>
      </w:pPr>
      <w:r>
        <w:rPr>
          <w:sz w:val="28"/>
          <w:szCs w:val="28"/>
        </w:rPr>
        <w:t>7.2. Имущество Организации формируется на основе вступительных и членских взносов. Иными источниками формирования имущества Организации в денежной и иных формах являются:</w:t>
      </w:r>
    </w:p>
    <w:p w:rsidR="00C74900" w:rsidRDefault="00C74900" w:rsidP="006A3F30">
      <w:pPr>
        <w:ind w:firstLine="709"/>
        <w:jc w:val="both"/>
        <w:rPr>
          <w:sz w:val="28"/>
          <w:szCs w:val="28"/>
        </w:rPr>
      </w:pPr>
      <w:r>
        <w:rPr>
          <w:sz w:val="28"/>
          <w:szCs w:val="28"/>
        </w:rPr>
        <w:t>- добровольные взносы и пожертвования;</w:t>
      </w:r>
    </w:p>
    <w:p w:rsidR="00C74900" w:rsidRDefault="00C74900" w:rsidP="006A3F30">
      <w:pPr>
        <w:ind w:firstLine="709"/>
        <w:jc w:val="both"/>
        <w:rPr>
          <w:sz w:val="28"/>
          <w:szCs w:val="28"/>
        </w:rPr>
      </w:pPr>
      <w:r>
        <w:rPr>
          <w:sz w:val="28"/>
          <w:szCs w:val="28"/>
        </w:rPr>
        <w:t>- поступления от проводимых Организацией лекций, выставок, лотерей, аукционов, спортивных и иных мероприятий;</w:t>
      </w:r>
    </w:p>
    <w:p w:rsidR="00C74900" w:rsidRDefault="00C74900" w:rsidP="006A3F30">
      <w:pPr>
        <w:ind w:firstLine="709"/>
        <w:jc w:val="both"/>
        <w:rPr>
          <w:sz w:val="28"/>
          <w:szCs w:val="28"/>
        </w:rPr>
      </w:pPr>
      <w:r>
        <w:rPr>
          <w:sz w:val="28"/>
          <w:szCs w:val="28"/>
        </w:rPr>
        <w:t>- доходы от гражданско-правовых сделок;</w:t>
      </w:r>
    </w:p>
    <w:p w:rsidR="00C74900" w:rsidRDefault="00C74900" w:rsidP="006A3F30">
      <w:pPr>
        <w:ind w:firstLine="709"/>
        <w:jc w:val="both"/>
        <w:rPr>
          <w:sz w:val="28"/>
          <w:szCs w:val="28"/>
        </w:rPr>
      </w:pPr>
      <w:r>
        <w:rPr>
          <w:sz w:val="28"/>
          <w:szCs w:val="28"/>
        </w:rPr>
        <w:t>- долгосрочные и краткосрочные кредиты, займы;</w:t>
      </w:r>
    </w:p>
    <w:p w:rsidR="00C74900" w:rsidRDefault="00C74900" w:rsidP="006A3F30">
      <w:pPr>
        <w:ind w:firstLine="709"/>
        <w:jc w:val="both"/>
        <w:rPr>
          <w:sz w:val="28"/>
          <w:szCs w:val="28"/>
        </w:rPr>
      </w:pPr>
      <w:r>
        <w:rPr>
          <w:sz w:val="28"/>
          <w:szCs w:val="28"/>
        </w:rPr>
        <w:t>- доходы, получаемые от собственности Организации;</w:t>
      </w:r>
    </w:p>
    <w:p w:rsidR="00C74900" w:rsidRDefault="00C74900" w:rsidP="006A3F30">
      <w:pPr>
        <w:ind w:firstLine="709"/>
        <w:jc w:val="both"/>
        <w:rPr>
          <w:sz w:val="28"/>
          <w:szCs w:val="28"/>
        </w:rPr>
      </w:pPr>
      <w:r>
        <w:rPr>
          <w:sz w:val="28"/>
          <w:szCs w:val="28"/>
        </w:rPr>
        <w:t>- другие не запрещенные законом доходы и поступления.</w:t>
      </w:r>
    </w:p>
    <w:p w:rsidR="00C74900" w:rsidRDefault="00C74900" w:rsidP="006A3F30">
      <w:pPr>
        <w:ind w:firstLine="709"/>
        <w:jc w:val="both"/>
        <w:rPr>
          <w:sz w:val="28"/>
          <w:szCs w:val="28"/>
        </w:rPr>
      </w:pPr>
      <w:r>
        <w:rPr>
          <w:sz w:val="28"/>
          <w:szCs w:val="28"/>
        </w:rPr>
        <w:t>Законами могут устанавливаться ограничения на источники доходов Организации.</w:t>
      </w:r>
    </w:p>
    <w:p w:rsidR="00C74900" w:rsidRDefault="00C74900" w:rsidP="006A3F30">
      <w:pPr>
        <w:ind w:firstLine="709"/>
        <w:jc w:val="both"/>
        <w:rPr>
          <w:sz w:val="28"/>
          <w:szCs w:val="28"/>
        </w:rPr>
      </w:pPr>
      <w:r>
        <w:rPr>
          <w:sz w:val="28"/>
          <w:szCs w:val="28"/>
        </w:rPr>
        <w:t>7.3. Порядок регулярных и единовременных поступлений от членов Организации устанавливается Общим собранием Организации.</w:t>
      </w:r>
    </w:p>
    <w:p w:rsidR="00C74900" w:rsidRDefault="00C74900" w:rsidP="006A3F30">
      <w:pPr>
        <w:ind w:firstLine="709"/>
        <w:jc w:val="both"/>
        <w:rPr>
          <w:sz w:val="28"/>
          <w:szCs w:val="28"/>
        </w:rPr>
      </w:pPr>
      <w:r>
        <w:rPr>
          <w:sz w:val="28"/>
          <w:szCs w:val="28"/>
        </w:rPr>
        <w:t>7.4. Размер и порядок уплаты членами целевых взносов устанавливаются Общим собранием Организации.</w:t>
      </w:r>
    </w:p>
    <w:p w:rsidR="00C74900" w:rsidRDefault="00C74900" w:rsidP="006A3F30">
      <w:pPr>
        <w:jc w:val="center"/>
        <w:rPr>
          <w:b/>
          <w:sz w:val="28"/>
          <w:szCs w:val="28"/>
        </w:rPr>
      </w:pPr>
    </w:p>
    <w:p w:rsidR="00C74900" w:rsidRDefault="00C74900" w:rsidP="006A3F30">
      <w:pPr>
        <w:jc w:val="center"/>
        <w:rPr>
          <w:sz w:val="28"/>
          <w:szCs w:val="28"/>
        </w:rPr>
      </w:pPr>
      <w:r>
        <w:rPr>
          <w:b/>
          <w:sz w:val="28"/>
          <w:szCs w:val="28"/>
        </w:rPr>
        <w:t>8. Порядок внесения изменений и дополнений в Устав</w:t>
      </w:r>
    </w:p>
    <w:p w:rsidR="00C74900" w:rsidRDefault="00C74900" w:rsidP="006A3F30">
      <w:pPr>
        <w:ind w:firstLine="709"/>
        <w:jc w:val="both"/>
        <w:rPr>
          <w:sz w:val="28"/>
          <w:szCs w:val="28"/>
        </w:rPr>
      </w:pPr>
    </w:p>
    <w:p w:rsidR="00C74900" w:rsidRDefault="00C74900" w:rsidP="006A3F30">
      <w:pPr>
        <w:ind w:firstLine="284"/>
        <w:jc w:val="both"/>
        <w:rPr>
          <w:sz w:val="28"/>
          <w:szCs w:val="28"/>
        </w:rPr>
      </w:pPr>
      <w:r>
        <w:rPr>
          <w:sz w:val="28"/>
          <w:szCs w:val="28"/>
        </w:rPr>
        <w:t xml:space="preserve">      8.1. Решение о внесении изменений и дополнений в Устав Организации принимается квалифицированным большинством в 2/3 голосов, присутствующих на Общем собрании Организации, при условии правомочности заседания.</w:t>
      </w:r>
    </w:p>
    <w:p w:rsidR="00C74900" w:rsidRDefault="00C74900" w:rsidP="006A3F30">
      <w:pPr>
        <w:ind w:firstLine="708"/>
        <w:jc w:val="both"/>
        <w:rPr>
          <w:b/>
          <w:sz w:val="28"/>
          <w:szCs w:val="28"/>
        </w:rPr>
      </w:pPr>
      <w:r>
        <w:rPr>
          <w:sz w:val="28"/>
          <w:szCs w:val="28"/>
        </w:rPr>
        <w:t>8.2. Устав Организации в новой редакции подлежит государственной регистрации в порядке и сроки, установленные законодательством Российской Федерации.</w:t>
      </w:r>
    </w:p>
    <w:p w:rsidR="00C74900" w:rsidRDefault="00C74900" w:rsidP="006A3F30">
      <w:pPr>
        <w:jc w:val="center"/>
        <w:rPr>
          <w:b/>
          <w:sz w:val="28"/>
          <w:szCs w:val="28"/>
        </w:rPr>
      </w:pPr>
    </w:p>
    <w:p w:rsidR="00C74900" w:rsidRDefault="00C74900" w:rsidP="006A3F30">
      <w:pPr>
        <w:jc w:val="center"/>
        <w:rPr>
          <w:sz w:val="28"/>
          <w:szCs w:val="28"/>
        </w:rPr>
      </w:pPr>
      <w:r>
        <w:rPr>
          <w:b/>
          <w:sz w:val="28"/>
          <w:szCs w:val="28"/>
        </w:rPr>
        <w:t>9. Прекращение деятельности Организации</w:t>
      </w:r>
    </w:p>
    <w:p w:rsidR="00C74900" w:rsidRDefault="00C74900" w:rsidP="006A3F30">
      <w:pPr>
        <w:ind w:firstLine="709"/>
        <w:jc w:val="center"/>
        <w:rPr>
          <w:sz w:val="28"/>
          <w:szCs w:val="28"/>
        </w:rPr>
      </w:pPr>
    </w:p>
    <w:p w:rsidR="00C74900" w:rsidRDefault="00C74900" w:rsidP="006A3F30">
      <w:pPr>
        <w:ind w:firstLine="720"/>
        <w:jc w:val="both"/>
        <w:rPr>
          <w:sz w:val="28"/>
          <w:szCs w:val="28"/>
        </w:rPr>
      </w:pPr>
      <w:r>
        <w:rPr>
          <w:sz w:val="28"/>
          <w:szCs w:val="28"/>
        </w:rPr>
        <w:t>9.1. Реорганизация и ликвидация Организации осуществляются по решению Общего собрания, если за данное решение проголосовало квалифицированное большинство голосов (2/3) от общего числа присутствующих членов Организации. Организация также может быть ликвидирована по решению суда.</w:t>
      </w:r>
    </w:p>
    <w:p w:rsidR="00C74900" w:rsidRDefault="00C74900" w:rsidP="006A3F30">
      <w:pPr>
        <w:ind w:firstLine="720"/>
        <w:jc w:val="both"/>
        <w:rPr>
          <w:sz w:val="28"/>
          <w:szCs w:val="28"/>
        </w:rPr>
      </w:pPr>
      <w:r>
        <w:rPr>
          <w:sz w:val="28"/>
          <w:szCs w:val="28"/>
        </w:rPr>
        <w:t>Реорганизация Организации может быть осуществлена в форме слияния, присоединения, разделения, выделения и преобразования.</w:t>
      </w:r>
    </w:p>
    <w:p w:rsidR="00C74900" w:rsidRDefault="00C74900" w:rsidP="006A3F30">
      <w:pPr>
        <w:ind w:firstLine="708"/>
        <w:jc w:val="both"/>
        <w:rPr>
          <w:sz w:val="28"/>
          <w:szCs w:val="28"/>
        </w:rPr>
      </w:pPr>
      <w:r>
        <w:rPr>
          <w:sz w:val="28"/>
          <w:szCs w:val="28"/>
        </w:rPr>
        <w:t>9.2. Общее собрание Организации или иной орган, принявший решение о ликвидации, назначает ликвидационную комиссию, устанавливает порядок и сроки ликвидации. С момента назначения ликвидационной комиссии к ней переходят полномочия по управлению делами Организации.</w:t>
      </w:r>
    </w:p>
    <w:p w:rsidR="00C74900" w:rsidRDefault="00C74900" w:rsidP="006A3F30">
      <w:pPr>
        <w:ind w:firstLine="720"/>
        <w:jc w:val="both"/>
        <w:rPr>
          <w:sz w:val="28"/>
          <w:szCs w:val="28"/>
        </w:rPr>
      </w:pPr>
      <w:r>
        <w:rPr>
          <w:sz w:val="28"/>
          <w:szCs w:val="28"/>
        </w:rPr>
        <w:t>9.3.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Организации, порядке и сроке заявления требований ее кредиторами.</w:t>
      </w:r>
    </w:p>
    <w:p w:rsidR="00C74900" w:rsidRDefault="00C74900" w:rsidP="006A3F30">
      <w:pPr>
        <w:ind w:firstLine="720"/>
        <w:jc w:val="both"/>
        <w:rPr>
          <w:sz w:val="28"/>
          <w:szCs w:val="28"/>
        </w:rPr>
      </w:pPr>
      <w:r>
        <w:rPr>
          <w:sz w:val="28"/>
          <w:szCs w:val="28"/>
        </w:rPr>
        <w:t>9.4.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Организации.</w:t>
      </w:r>
    </w:p>
    <w:p w:rsidR="00C74900" w:rsidRDefault="00C74900" w:rsidP="006A3F30">
      <w:pPr>
        <w:ind w:firstLine="709"/>
        <w:jc w:val="both"/>
        <w:rPr>
          <w:sz w:val="28"/>
          <w:szCs w:val="28"/>
        </w:rPr>
      </w:pPr>
      <w:r>
        <w:rPr>
          <w:sz w:val="28"/>
          <w:szCs w:val="28"/>
        </w:rPr>
        <w:t>9.5.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Организации, перечне предъявленных кредиторами требований, а также о результатах их рассмотрения.</w:t>
      </w:r>
    </w:p>
    <w:p w:rsidR="00C74900" w:rsidRDefault="00C74900" w:rsidP="006A3F30">
      <w:pPr>
        <w:ind w:firstLine="709"/>
        <w:jc w:val="both"/>
        <w:rPr>
          <w:sz w:val="28"/>
          <w:szCs w:val="28"/>
        </w:rPr>
      </w:pPr>
      <w:r>
        <w:rPr>
          <w:sz w:val="28"/>
          <w:szCs w:val="28"/>
        </w:rPr>
        <w:t>Промежуточный ликвидационный баланс утверждается Общим собранием или органом, принявшим решение о ликвидации Организации.</w:t>
      </w:r>
    </w:p>
    <w:p w:rsidR="00C74900" w:rsidRDefault="00C74900" w:rsidP="006A3F30">
      <w:pPr>
        <w:ind w:firstLine="709"/>
        <w:jc w:val="both"/>
        <w:rPr>
          <w:sz w:val="28"/>
          <w:szCs w:val="28"/>
        </w:rPr>
      </w:pPr>
      <w:r>
        <w:rPr>
          <w:sz w:val="28"/>
          <w:szCs w:val="28"/>
        </w:rPr>
        <w:t>9.6. Если имеющиеся у Организации денежные средства недостаточны для удовлетворения требований кредиторов, ликвидационная комиссия осуществляет продажу имущества Организации с публичных торгов в порядке, установленном для исполнения судебных решений.</w:t>
      </w:r>
    </w:p>
    <w:p w:rsidR="00C74900" w:rsidRDefault="00C74900" w:rsidP="006A3F30">
      <w:pPr>
        <w:ind w:firstLine="709"/>
        <w:jc w:val="both"/>
        <w:rPr>
          <w:sz w:val="28"/>
          <w:szCs w:val="28"/>
        </w:rPr>
      </w:pPr>
      <w:r>
        <w:rPr>
          <w:sz w:val="28"/>
          <w:szCs w:val="28"/>
        </w:rPr>
        <w:t>9.7. После завершения расчетов с кредиторами ликвидационная комиссия составляет ликвидационный баланс, который утверждается Общим собранием Организации или органом, принявшим решение о ликвидации Организации.</w:t>
      </w:r>
    </w:p>
    <w:p w:rsidR="00C74900" w:rsidRDefault="00C74900" w:rsidP="006A3F30">
      <w:pPr>
        <w:ind w:firstLine="720"/>
        <w:jc w:val="both"/>
        <w:rPr>
          <w:sz w:val="28"/>
          <w:szCs w:val="28"/>
        </w:rPr>
      </w:pPr>
      <w:r>
        <w:rPr>
          <w:sz w:val="28"/>
          <w:szCs w:val="28"/>
        </w:rPr>
        <w:t>9.8. Имущество и средства Организации, оставшиеся после удовлетворения требований кредиторов, направляется на цели, предусмотренные настоящим Уставом, и (или) на благотворительные цели.</w:t>
      </w:r>
    </w:p>
    <w:p w:rsidR="00C74900" w:rsidRDefault="00C74900" w:rsidP="006A3F30">
      <w:pPr>
        <w:ind w:firstLine="720"/>
        <w:jc w:val="both"/>
        <w:rPr>
          <w:sz w:val="28"/>
          <w:szCs w:val="28"/>
        </w:rPr>
      </w:pPr>
      <w:r>
        <w:rPr>
          <w:sz w:val="28"/>
          <w:szCs w:val="28"/>
        </w:rPr>
        <w:t>9.9. При реорганизации Организации все документы Организации, образовавшиеся в процессе ее деятельности, передаются организации - правопреемнику.</w:t>
      </w:r>
    </w:p>
    <w:p w:rsidR="00C74900" w:rsidRDefault="00C74900" w:rsidP="006A3F30">
      <w:pPr>
        <w:ind w:firstLine="709"/>
        <w:jc w:val="both"/>
        <w:rPr>
          <w:sz w:val="28"/>
          <w:szCs w:val="28"/>
        </w:rPr>
      </w:pPr>
      <w:r>
        <w:rPr>
          <w:sz w:val="28"/>
          <w:szCs w:val="28"/>
        </w:rPr>
        <w:t xml:space="preserve">9.10. Организация считается реорганизованной с момента, предусмотренного действующим законодательством Российской Федерации для конкретного способа реорганизации. </w:t>
      </w:r>
    </w:p>
    <w:p w:rsidR="00C74900" w:rsidRDefault="00C74900" w:rsidP="006A3F30">
      <w:pPr>
        <w:ind w:firstLine="709"/>
        <w:jc w:val="both"/>
        <w:rPr>
          <w:sz w:val="28"/>
          <w:szCs w:val="28"/>
        </w:rPr>
      </w:pPr>
      <w:r>
        <w:rPr>
          <w:sz w:val="28"/>
          <w:szCs w:val="28"/>
        </w:rPr>
        <w:t xml:space="preserve">Ликвидация Организации считается завершенной, а Организация - прекратившей существование после внесения об этом записи в единый государственный реестр юридических лиц. </w:t>
      </w:r>
    </w:p>
    <w:p w:rsidR="00C74900" w:rsidRDefault="00C74900" w:rsidP="006A3F30">
      <w:pPr>
        <w:ind w:left="851" w:hanging="567"/>
        <w:jc w:val="both"/>
        <w:rPr>
          <w:sz w:val="28"/>
          <w:szCs w:val="28"/>
        </w:rPr>
      </w:pPr>
    </w:p>
    <w:p w:rsidR="00C74900" w:rsidRDefault="00C74900" w:rsidP="006A3F30">
      <w:pPr>
        <w:jc w:val="center"/>
        <w:rPr>
          <w:rFonts w:ascii="Arial" w:hAnsi="Arial" w:cs="Arial"/>
          <w:sz w:val="20"/>
          <w:szCs w:val="20"/>
        </w:rPr>
      </w:pPr>
    </w:p>
    <w:p w:rsidR="00C74900" w:rsidRDefault="00C74900" w:rsidP="00EF0230">
      <w:pPr>
        <w:rPr>
          <w:b/>
          <w:sz w:val="28"/>
          <w:szCs w:val="28"/>
        </w:rPr>
      </w:pPr>
    </w:p>
    <w:p w:rsidR="00C74900" w:rsidRPr="00EF0230" w:rsidRDefault="00C74900" w:rsidP="00EF0230">
      <w:pPr>
        <w:rPr>
          <w:b/>
          <w:sz w:val="28"/>
          <w:szCs w:val="28"/>
        </w:rPr>
      </w:pPr>
    </w:p>
    <w:sectPr w:rsidR="00C74900" w:rsidRPr="00EF0230" w:rsidSect="002F5C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cs="Times New Roman"/>
      </w:rPr>
    </w:lvl>
    <w:lvl w:ilvl="1">
      <w:start w:val="1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C42"/>
    <w:rsid w:val="001019A7"/>
    <w:rsid w:val="001C66F9"/>
    <w:rsid w:val="001D7C8F"/>
    <w:rsid w:val="0025059F"/>
    <w:rsid w:val="00264C61"/>
    <w:rsid w:val="002F5C42"/>
    <w:rsid w:val="00365C1C"/>
    <w:rsid w:val="004B7FEE"/>
    <w:rsid w:val="00506BAC"/>
    <w:rsid w:val="005355F4"/>
    <w:rsid w:val="00563C23"/>
    <w:rsid w:val="00564307"/>
    <w:rsid w:val="00631711"/>
    <w:rsid w:val="006A3F30"/>
    <w:rsid w:val="00703F71"/>
    <w:rsid w:val="0074196A"/>
    <w:rsid w:val="007B7710"/>
    <w:rsid w:val="00843090"/>
    <w:rsid w:val="00857A93"/>
    <w:rsid w:val="00862CC7"/>
    <w:rsid w:val="008647AC"/>
    <w:rsid w:val="00922A12"/>
    <w:rsid w:val="00923774"/>
    <w:rsid w:val="009403E3"/>
    <w:rsid w:val="00952DD0"/>
    <w:rsid w:val="00954D56"/>
    <w:rsid w:val="00A64E84"/>
    <w:rsid w:val="00B10679"/>
    <w:rsid w:val="00B22AE0"/>
    <w:rsid w:val="00B4259C"/>
    <w:rsid w:val="00B4403A"/>
    <w:rsid w:val="00B52B2E"/>
    <w:rsid w:val="00B90B76"/>
    <w:rsid w:val="00C74900"/>
    <w:rsid w:val="00C927AE"/>
    <w:rsid w:val="00D1413E"/>
    <w:rsid w:val="00D94099"/>
    <w:rsid w:val="00DB36AC"/>
    <w:rsid w:val="00E134BC"/>
    <w:rsid w:val="00EA42BA"/>
    <w:rsid w:val="00EE4E26"/>
    <w:rsid w:val="00EF0230"/>
    <w:rsid w:val="00F33E38"/>
    <w:rsid w:val="00F61AA6"/>
    <w:rsid w:val="00F9484E"/>
    <w:rsid w:val="00FA07FA"/>
    <w:rsid w:val="00FC03E0"/>
    <w:rsid w:val="00FC36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4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2F5C42"/>
    <w:pPr>
      <w:jc w:val="center"/>
    </w:pPr>
    <w:rPr>
      <w:b/>
      <w:bCs/>
      <w:sz w:val="44"/>
    </w:rPr>
  </w:style>
  <w:style w:type="character" w:customStyle="1" w:styleId="SubtitleChar">
    <w:name w:val="Subtitle Char"/>
    <w:basedOn w:val="DefaultParagraphFont"/>
    <w:link w:val="Subtitle"/>
    <w:uiPriority w:val="99"/>
    <w:locked/>
    <w:rsid w:val="002F5C42"/>
    <w:rPr>
      <w:rFonts w:ascii="Times New Roman" w:hAnsi="Times New Roman" w:cs="Times New Roman"/>
      <w:b/>
      <w:bCs/>
      <w:sz w:val="24"/>
      <w:szCs w:val="24"/>
    </w:rPr>
  </w:style>
  <w:style w:type="paragraph" w:customStyle="1" w:styleId="1">
    <w:name w:val="Без интервала1"/>
    <w:uiPriority w:val="99"/>
    <w:rsid w:val="002F5C42"/>
    <w:rPr>
      <w:rFonts w:eastAsia="Times New Roman"/>
    </w:rPr>
  </w:style>
  <w:style w:type="table" w:styleId="TableGrid">
    <w:name w:val="Table Grid"/>
    <w:basedOn w:val="TableNormal"/>
    <w:uiPriority w:val="99"/>
    <w:rsid w:val="00A64E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Знак Знак"/>
    <w:basedOn w:val="DefaultParagraphFont"/>
    <w:uiPriority w:val="99"/>
    <w:rsid w:val="00FA07FA"/>
    <w:rPr>
      <w:rFonts w:cs="Times New Roman"/>
      <w:b/>
      <w:i/>
      <w:sz w:val="24"/>
      <w:lang w:val="ru-RU" w:eastAsia="ru-RU" w:bidi="ar-SA"/>
    </w:rPr>
  </w:style>
  <w:style w:type="paragraph" w:styleId="Caption">
    <w:name w:val="caption"/>
    <w:basedOn w:val="Normal"/>
    <w:next w:val="Normal"/>
    <w:uiPriority w:val="99"/>
    <w:qFormat/>
    <w:locked/>
    <w:rsid w:val="00FA07FA"/>
    <w:pPr>
      <w:widowControl w:val="0"/>
      <w:shd w:val="clear" w:color="auto" w:fill="FFFFFF"/>
      <w:autoSpaceDE w:val="0"/>
      <w:autoSpaceDN w:val="0"/>
      <w:adjustRightInd w:val="0"/>
      <w:spacing w:line="391" w:lineRule="exact"/>
      <w:ind w:left="4003"/>
    </w:pPr>
    <w:rPr>
      <w:rFonts w:eastAsia="Calibri"/>
      <w:b/>
      <w:bCs/>
      <w:color w:val="000000"/>
      <w:spacing w:val="-5"/>
      <w:sz w:val="26"/>
      <w:szCs w:val="26"/>
    </w:rPr>
  </w:style>
  <w:style w:type="paragraph" w:styleId="NormalWeb">
    <w:name w:val="Normal (Web)"/>
    <w:basedOn w:val="Normal"/>
    <w:uiPriority w:val="99"/>
    <w:rsid w:val="006A3F30"/>
    <w:pPr>
      <w:widowControl w:val="0"/>
      <w:suppressAutoHyphens/>
      <w:autoSpaceDE w:val="0"/>
      <w:spacing w:before="280" w:after="280"/>
    </w:pPr>
    <w:rPr>
      <w:rFonts w:ascii="Arial" w:eastAsia="Calibri" w:hAnsi="Arial" w:cs="Arial"/>
      <w:sz w:val="20"/>
      <w:szCs w:val="20"/>
      <w:lang w:eastAsia="ar-SA"/>
    </w:rPr>
  </w:style>
  <w:style w:type="paragraph" w:styleId="BodyText">
    <w:name w:val="Body Text"/>
    <w:basedOn w:val="Normal"/>
    <w:link w:val="BodyTextChar"/>
    <w:uiPriority w:val="99"/>
    <w:rsid w:val="006A3F30"/>
    <w:pPr>
      <w:widowControl w:val="0"/>
      <w:suppressAutoHyphens/>
      <w:autoSpaceDE w:val="0"/>
      <w:spacing w:after="120"/>
    </w:pPr>
    <w:rPr>
      <w:rFonts w:ascii="Arial" w:eastAsia="Calibri" w:hAnsi="Arial" w:cs="Arial"/>
      <w:sz w:val="20"/>
      <w:szCs w:val="20"/>
      <w:lang w:eastAsia="ar-SA"/>
    </w:rPr>
  </w:style>
  <w:style w:type="character" w:customStyle="1" w:styleId="BodyTextChar">
    <w:name w:val="Body Text Char"/>
    <w:basedOn w:val="DefaultParagraphFont"/>
    <w:link w:val="BodyText"/>
    <w:uiPriority w:val="99"/>
    <w:semiHidden/>
    <w:rsid w:val="00380103"/>
    <w:rPr>
      <w:rFonts w:ascii="Times New Roman" w:eastAsia="Times New Roman" w:hAnsi="Times New Roman"/>
      <w:sz w:val="24"/>
      <w:szCs w:val="24"/>
    </w:rPr>
  </w:style>
  <w:style w:type="paragraph" w:customStyle="1" w:styleId="ConsPlusNormal">
    <w:name w:val="ConsPlusNormal"/>
    <w:next w:val="Normal"/>
    <w:uiPriority w:val="99"/>
    <w:rsid w:val="006A3F30"/>
    <w:pPr>
      <w:widowControl w:val="0"/>
      <w:suppressAutoHyphens/>
      <w:autoSpaceDE w:val="0"/>
      <w:ind w:firstLine="720"/>
    </w:pPr>
    <w:rPr>
      <w:rFonts w:ascii="Arial" w:eastAsia="Times New Roman" w:hAnsi="Arial" w:cs="Arial"/>
      <w:sz w:val="20"/>
      <w:szCs w:val="20"/>
      <w:lang w:eastAsia="ar-SA"/>
    </w:rPr>
  </w:style>
  <w:style w:type="paragraph" w:customStyle="1" w:styleId="ConsPlusNonformat">
    <w:name w:val="ConsPlusNonformat"/>
    <w:basedOn w:val="Normal"/>
    <w:next w:val="ConsPlusNormal"/>
    <w:uiPriority w:val="99"/>
    <w:rsid w:val="006A3F30"/>
    <w:pPr>
      <w:widowControl w:val="0"/>
      <w:suppressAutoHyphens/>
      <w:autoSpaceDE w:val="0"/>
    </w:pPr>
    <w:rPr>
      <w:rFonts w:ascii="Courier New" w:hAnsi="Courier New"/>
      <w:sz w:val="20"/>
      <w:szCs w:val="20"/>
      <w:lang w:eastAsia="ar-SA"/>
    </w:rPr>
  </w:style>
  <w:style w:type="paragraph" w:customStyle="1" w:styleId="21">
    <w:name w:val="Основной текст 21"/>
    <w:basedOn w:val="Normal"/>
    <w:uiPriority w:val="99"/>
    <w:rsid w:val="006A3F30"/>
    <w:pPr>
      <w:widowControl w:val="0"/>
      <w:suppressAutoHyphens/>
      <w:autoSpaceDE w:val="0"/>
      <w:spacing w:before="280" w:after="280"/>
    </w:pPr>
    <w:rPr>
      <w:rFonts w:ascii="Arial" w:eastAsia="Calibri" w:hAnsi="Arial" w:cs="Arial"/>
      <w:sz w:val="20"/>
      <w:szCs w:val="20"/>
      <w:lang w:eastAsia="ar-SA"/>
    </w:rPr>
  </w:style>
  <w:style w:type="character" w:styleId="Strong">
    <w:name w:val="Strong"/>
    <w:basedOn w:val="DefaultParagraphFont"/>
    <w:uiPriority w:val="99"/>
    <w:qFormat/>
    <w:locked/>
    <w:rsid w:val="006A3F30"/>
    <w:rPr>
      <w:rFonts w:cs="Times New Roman"/>
      <w:b/>
      <w:bCs/>
    </w:rPr>
  </w:style>
</w:styles>
</file>

<file path=word/webSettings.xml><?xml version="1.0" encoding="utf-8"?>
<w:webSettings xmlns:r="http://schemas.openxmlformats.org/officeDocument/2006/relationships" xmlns:w="http://schemas.openxmlformats.org/wordprocessingml/2006/main">
  <w:divs>
    <w:div w:id="98915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16</Pages>
  <Words>4858</Words>
  <Characters>27696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 Николаевна</cp:lastModifiedBy>
  <cp:revision>13</cp:revision>
  <dcterms:created xsi:type="dcterms:W3CDTF">2017-11-30T11:19:00Z</dcterms:created>
  <dcterms:modified xsi:type="dcterms:W3CDTF">2019-10-16T06:29:00Z</dcterms:modified>
</cp:coreProperties>
</file>