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БЕЛГОРОДСКАЯ ОБЛАСТЬ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ЧЕРНЯНСКИЙ РАЙОН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475101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/>
      <w:r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ВОЛОКОНОВСКОГО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СЕЛЬСКОГО ПОСЕЛЕНИЯ МУНИЦИПАЛЬНОГО РАЙОНА 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"ЧЕРНЯНСКИЙ РАЙОН" 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БЕЛГОРОДСКОЙ ОБЛАСТИ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О С Т А Н О В Л Е Н И 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0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sz w:val="20"/>
          <w:lang w:eastAsia="ru-RU"/>
        </w:rPr>
        <w:t xml:space="preserve">Волоконовка</w:t>
      </w:r>
      <w:r>
        <w:rPr>
          <w:rFonts w:ascii="Times New Roman" w:hAnsi="Times New Roman" w:eastAsia="Times New Roman" w:cs="Times New Roman"/>
          <w:b/>
          <w:sz w:val="20"/>
          <w:lang w:eastAsia="ru-RU"/>
        </w:rPr>
      </w:r>
      <w:r>
        <w:rPr>
          <w:rFonts w:ascii="Times New Roman" w:hAnsi="Times New Roman" w:eastAsia="Times New Roman" w:cs="Times New Roman"/>
          <w:b/>
          <w:sz w:val="20"/>
          <w:lang w:eastAsia="ru-RU"/>
        </w:rPr>
      </w:r>
    </w:p>
    <w:p>
      <w:pPr>
        <w:ind w:hanging="751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Cs w:val="24"/>
          <w:lang w:eastAsia="ru-RU"/>
        </w:rPr>
      </w:r>
    </w:p>
    <w:p>
      <w:pPr>
        <w:ind w:hanging="751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декабря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2024 г.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 утверждении муниципальной программы «Устойчивое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развитие сельских территорий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Волоконовского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Чернянского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района Белгородской области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/>
    </w:p>
    <w:p>
      <w:pPr>
        <w:spacing w:after="0" w:line="240" w:lineRule="auto"/>
        <w:tabs>
          <w:tab w:val="left" w:pos="936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 w:line="240" w:lineRule="auto"/>
        <w:tabs>
          <w:tab w:val="left" w:pos="936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со статьей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179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</w:t>
      </w:r>
      <w:r>
        <w:t xml:space="preserve">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Волоконовского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Чернянский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район» Белгородской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 о с т а н о в л я е 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Утвердить муниципальную программу «Устойчивое развитие сельских территорий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Волоконовского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Чернянского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Белгородской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(Приложение).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Arial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Признать утратившими силу: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Arial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постановление администрации</w:t>
      </w:r>
      <w:bookmarkStart w:id="0" w:name="undefined"/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Волоконовского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сельского поселения муниципального района «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Чернянский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район» Белгородской области от 2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.09.2014 г. № </w:t>
      </w:r>
      <w:bookmarkEnd w:id="0"/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6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Об утверждении муниципальной программы «Устойчивое развитие сельских территорий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Волоконовского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Чернянского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района Белгородской области на 2015-2020 годы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»;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Arial" w:cs="Times New Roman"/>
          <w:bCs/>
          <w:sz w:val="26"/>
          <w:szCs w:val="26"/>
        </w:rPr>
      </w:pP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- постановление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Волоконовского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сельского поселения муниципального района «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Чернянский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район» Белгородской области от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18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.10.2019 г. №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26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«О внесении изменений в постановление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Волоконовского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сельского поселения муниципального района «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Чернянский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район» Белгородской области от 22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.09.2014 г.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№ 6»;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Arial" w:cs="Times New Roman"/>
          <w:bCs/>
          <w:sz w:val="26"/>
          <w:szCs w:val="26"/>
        </w:rPr>
      </w:pP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Волоконовского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сельского поселения муниципального района «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Чернянский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район» Белгородской области от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26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12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54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«О внесении изменений в постановление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Волоконовского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сельского поселения муниципального района «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Чернянский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район» Белгородской области от 22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.09.2014 г.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№ 6»;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Arial" w:cs="Times New Roman"/>
          <w:bCs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- постановление администрации 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Волоконовского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Чернянский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район» Белгородской области от 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08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43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О внесении изменений в постановление администрации Волоконовского сельского поселения от 22 сентября 2014 г. № 6 «Об утверждении муниципальной программы «Устойчивое развитие сельских территорий Волоконовского сельского поселения Чернянского района Белгородс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кой области»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Arial" w:cs="Times New Roman"/>
          <w:bCs/>
          <w:sz w:val="26"/>
          <w:szCs w:val="26"/>
        </w:rPr>
      </w:pP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- постановление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Волоконовского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сельского поселения муниципального района «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Чернянский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район» Белгородской области от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25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03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24 г.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внесении изменений в постановление администрации Волоконовского сельского поселения от 22 сентября 2014 г. № 6 «Об утверждении муниципальной программы «Устойчивое развитие сельских территорий Волоконовского сельского поселения Чернянского района Белгородс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кой области»</w:t>
      </w:r>
      <w:r/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line="240" w:lineRule="auto"/>
        <w:tabs>
          <w:tab w:val="left" w:pos="709" w:leader="none"/>
          <w:tab w:val="right" w:pos="7938" w:leader="none"/>
          <w:tab w:val="right" w:pos="9639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постановление опубликовать в сетевом издании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Приосколье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Волоконовского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Волоконовского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в информационно-телекоммуникацио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ной сети «Интернет»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(адрес сайта: https://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volokonovka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-r31.gosweb.gosuslugi.ru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порядке, предусмотренном Уставом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Волоконовского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поселения.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line="240" w:lineRule="auto"/>
        <w:tabs>
          <w:tab w:val="left" w:pos="709" w:leader="none"/>
          <w:tab w:val="right" w:pos="7938" w:leader="none"/>
          <w:tab w:val="right" w:pos="9639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Контроль исполнения настоящего постановления оставляю за собой.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97" w:firstLine="720"/>
        <w:jc w:val="both"/>
        <w:spacing w:after="0" w:line="240" w:lineRule="auto"/>
        <w:tabs>
          <w:tab w:val="left" w:pos="9360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97" w:firstLine="720"/>
        <w:jc w:val="both"/>
        <w:spacing w:after="0" w:line="240" w:lineRule="auto"/>
        <w:tabs>
          <w:tab w:val="left" w:pos="9360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7155" w:leader="none"/>
        </w:tabs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Волоконовского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spacing w:line="240" w:lineRule="auto"/>
        <w:tabs>
          <w:tab w:val="left" w:pos="993" w:leader="none"/>
        </w:tabs>
        <w:rPr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льского поселения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А.А. Еремин</w:t>
      </w:r>
      <w:r>
        <w:rPr>
          <w:b/>
          <w:bCs/>
          <w:sz w:val="28"/>
          <w:szCs w:val="28"/>
        </w:rPr>
      </w:r>
      <w:r>
        <w:rPr>
          <w:b/>
          <w:bCs/>
          <w:sz w:val="22"/>
          <w:szCs w:val="22"/>
        </w:rPr>
      </w:r>
    </w:p>
    <w:p>
      <w:pPr>
        <w:spacing w:line="240" w:lineRule="auto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spacing w:line="240" w:lineRule="auto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spacing w:line="240" w:lineRule="auto"/>
        <w:tabs>
          <w:tab w:val="left" w:pos="993" w:leader="none"/>
        </w:tabs>
        <w:rPr>
          <w:b/>
          <w:bCs/>
          <w:sz w:val="22"/>
          <w:szCs w:val="22"/>
        </w:rPr>
        <w:sectPr>
          <w:footnotePr/>
          <w:endnotePr/>
          <w:type w:val="nextPage"/>
          <w:pgSz w:w="11906" w:h="16838" w:orient="portrait"/>
          <w:pgMar w:top="850" w:right="567" w:bottom="850" w:left="1701" w:header="709" w:footer="709" w:gutter="0"/>
          <w:cols w:num="1" w:sep="0" w:space="720" w:equalWidth="1"/>
          <w:docGrid w:linePitch="360"/>
        </w:sect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Реестр документов, входящих в состав муниципальной программы </w:t>
      </w:r>
      <w:r>
        <w:rPr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908"/>
        <w:tblW w:w="5023" w:type="pct"/>
        <w:jc w:val="center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"/>
        <w:gridCol w:w="401"/>
        <w:gridCol w:w="32"/>
        <w:gridCol w:w="2926"/>
        <w:gridCol w:w="19"/>
        <w:gridCol w:w="2732"/>
        <w:gridCol w:w="6"/>
        <w:gridCol w:w="1767"/>
        <w:gridCol w:w="1767"/>
        <w:gridCol w:w="8"/>
        <w:gridCol w:w="2370"/>
        <w:gridCol w:w="19"/>
        <w:gridCol w:w="2581"/>
        <w:gridCol w:w="33"/>
      </w:tblGrid>
      <w:tr>
        <w:tblPrEx/>
        <w:trPr>
          <w:gridAfter w:val="1"/>
          <w:gridBefore w:val="1"/>
          <w:jc w:val="center"/>
          <w:trHeight w:val="22"/>
        </w:trPr>
        <w:tc>
          <w:tcPr>
            <w:gridSpan w:val="2"/>
            <w:tcW w:w="43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93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Тип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72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Вид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Реквизиты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3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58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Гиперссылка на текст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gridBefore w:val="1"/>
          <w:jc w:val="center"/>
          <w:trHeight w:val="22"/>
        </w:trPr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93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72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3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58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14"/>
            <w:tcW w:w="14627" w:type="dxa"/>
            <w:vAlign w:val="center"/>
            <w:textDirection w:val="lrTb"/>
            <w:noWrap/>
          </w:tcPr>
          <w:p>
            <w:pPr>
              <w:pStyle w:val="917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Устойчивое развитие сельских территорий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Волоконовского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pStyle w:val="91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Чернянского района 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2"/>
            <w:tcW w:w="431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945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739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765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Волоконовского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767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378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Волоконовского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60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14"/>
            <w:tcW w:w="14627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по благоустройству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Волоконовского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2"/>
            <w:tcW w:w="431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945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комплекс процессных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739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765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Волоконовского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767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378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Волоконовского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60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2"/>
            <w:tcW w:w="431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945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Сведение о порядке сбора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739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765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Волоконовского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767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378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Волоконовского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60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704"/>
        <w:jc w:val="left"/>
        <w:spacing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line="240" w:lineRule="auto"/>
      </w:pPr>
      <w:r/>
      <w:r/>
    </w:p>
    <w:p>
      <w:pPr>
        <w:spacing w:line="240" w:lineRule="auto"/>
        <w:sectPr>
          <w:footnotePr/>
          <w:endnotePr/>
          <w:type w:val="nextPage"/>
          <w:pgSz w:w="16838" w:h="11906" w:orient="landscape"/>
          <w:pgMar w:top="1701" w:right="1134" w:bottom="567" w:left="1134" w:header="720" w:footer="720" w:gutter="0"/>
          <w:cols w:num="1" w:sep="0" w:space="720" w:equalWidth="1"/>
          <w:docGrid w:linePitch="360"/>
        </w:sectPr>
      </w:pPr>
      <w:r/>
      <w:r/>
    </w:p>
    <w:p>
      <w:pPr>
        <w:ind w:left="142"/>
        <w:jc w:val="righ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</w:t>
      </w:r>
      <w:r>
        <w:rPr>
          <w:bCs/>
          <w:sz w:val="24"/>
          <w:szCs w:val="24"/>
        </w:rPr>
      </w:r>
    </w:p>
    <w:p>
      <w:pPr>
        <w:ind w:left="142"/>
        <w:jc w:val="righ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администрации</w:t>
      </w:r>
      <w:r>
        <w:rPr>
          <w:bCs/>
          <w:sz w:val="24"/>
          <w:szCs w:val="24"/>
        </w:rPr>
      </w:r>
    </w:p>
    <w:p>
      <w:pPr>
        <w:ind w:left="142"/>
        <w:jc w:val="right"/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Волоконовского</w:t>
      </w:r>
      <w:r>
        <w:rPr>
          <w:bCs/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</w:r>
    </w:p>
    <w:p>
      <w:pPr>
        <w:ind w:left="142"/>
        <w:jc w:val="righ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«</w:t>
      </w:r>
      <w:r>
        <w:rPr>
          <w:bCs/>
          <w:sz w:val="24"/>
          <w:szCs w:val="24"/>
        </w:rPr>
        <w:t xml:space="preserve">27</w:t>
      </w:r>
      <w:r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декабря </w:t>
      </w:r>
      <w:r>
        <w:rPr>
          <w:bCs/>
          <w:sz w:val="24"/>
          <w:szCs w:val="24"/>
        </w:rPr>
        <w:t xml:space="preserve">2024 года № </w:t>
      </w:r>
      <w:r>
        <w:rPr>
          <w:bCs/>
          <w:sz w:val="24"/>
          <w:szCs w:val="24"/>
        </w:rPr>
        <w:t xml:space="preserve">30</w:t>
      </w:r>
      <w:r>
        <w:rPr>
          <w:bCs/>
          <w:sz w:val="24"/>
          <w:szCs w:val="24"/>
        </w:rPr>
      </w:r>
    </w:p>
    <w:p>
      <w:pPr>
        <w:ind w:left="142"/>
        <w:jc w:val="center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МУНИЦИПАЛЬНАЯ ПРОГРАММА</w:t>
      </w:r>
      <w:r>
        <w:rPr>
          <w:b/>
          <w:bCs/>
          <w:szCs w:val="28"/>
        </w:rPr>
      </w:r>
    </w:p>
    <w:p>
      <w:pPr>
        <w:ind w:left="142"/>
        <w:jc w:val="center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«УСТОЙЧИВОЕ РАЗВИТИЕ </w:t>
      </w:r>
      <w:r>
        <w:rPr>
          <w:b/>
          <w:bCs/>
          <w:szCs w:val="28"/>
        </w:rPr>
        <w:t xml:space="preserve">СЕЛЬСКИХ</w:t>
      </w:r>
      <w:r>
        <w:rPr>
          <w:b/>
          <w:bCs/>
          <w:szCs w:val="28"/>
        </w:rPr>
        <w:t xml:space="preserve"> ТЕРРИТОРИИЙ ВОЛОКОНОВСКОГО СЕЛЬСКОГО ПОСЕЛЕНИЯ ЧЕРНЯНСКОГО РАЙОНА БЕЛГОРОДСКОЙ ОБЛАСТИ»</w:t>
      </w:r>
      <w:r>
        <w:rPr>
          <w:b/>
          <w:bCs/>
          <w:szCs w:val="28"/>
        </w:rPr>
      </w:r>
    </w:p>
    <w:p>
      <w:pPr>
        <w:ind w:left="142"/>
        <w:jc w:val="center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center"/>
        <w:spacing w:line="240" w:lineRule="auto"/>
        <w:widowControl w:val="off"/>
        <w:rPr>
          <w:b/>
          <w:bCs/>
          <w:szCs w:val="28"/>
        </w:rPr>
        <w:outlineLvl w:val="1"/>
      </w:pPr>
      <w:r>
        <w:rPr>
          <w:b/>
          <w:bCs/>
          <w:szCs w:val="28"/>
        </w:rPr>
        <w:t xml:space="preserve">I. Приоритеты и цели муниципальной политики в сфере реализации муниципальной программы «Устойчивое развитие сельских территорий </w:t>
      </w:r>
      <w:r>
        <w:rPr>
          <w:b/>
          <w:bCs/>
          <w:szCs w:val="28"/>
        </w:rPr>
        <w:t xml:space="preserve">Волоконовского</w:t>
      </w:r>
      <w:r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 xml:space="preserve">Чернянского</w:t>
      </w:r>
      <w:r>
        <w:rPr>
          <w:b/>
          <w:bCs/>
          <w:szCs w:val="28"/>
        </w:rPr>
        <w:t xml:space="preserve"> района Белгородской области».</w:t>
      </w:r>
      <w:r>
        <w:rPr>
          <w:b/>
          <w:bCs/>
          <w:szCs w:val="28"/>
        </w:rPr>
      </w:r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1.1. Оценка текущего состояния </w:t>
      </w:r>
      <w:r>
        <w:rPr>
          <w:b/>
          <w:bCs/>
          <w:szCs w:val="28"/>
        </w:rPr>
        <w:t xml:space="preserve">социального-экономического</w:t>
      </w:r>
      <w:r>
        <w:rPr>
          <w:b/>
          <w:bCs/>
          <w:szCs w:val="28"/>
        </w:rPr>
        <w:t xml:space="preserve"> развития </w:t>
      </w:r>
      <w:r>
        <w:rPr>
          <w:b/>
          <w:bCs/>
          <w:szCs w:val="28"/>
        </w:rPr>
        <w:t xml:space="preserve">Волоконовского</w:t>
      </w:r>
      <w:r>
        <w:rPr>
          <w:b/>
          <w:bCs/>
          <w:szCs w:val="28"/>
        </w:rPr>
        <w:t xml:space="preserve"> сельского поселения.</w:t>
      </w:r>
      <w:r>
        <w:rPr>
          <w:b/>
          <w:bCs/>
          <w:szCs w:val="28"/>
        </w:rPr>
      </w:r>
    </w:p>
    <w:p>
      <w:pPr>
        <w:spacing w:line="240" w:lineRule="auto"/>
      </w:pPr>
      <w:r/>
      <w:r/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Волоконовское</w:t>
      </w:r>
      <w:r>
        <w:rPr>
          <w:szCs w:val="28"/>
        </w:rPr>
        <w:t xml:space="preserve"> сельское поселение расположено на северо-восточной окраине Чернянского района,</w:t>
      </w:r>
      <w:r>
        <w:rPr>
          <w:szCs w:val="28"/>
        </w:rPr>
        <w:t xml:space="preserve"> </w:t>
      </w:r>
      <w:r>
        <w:rPr>
          <w:szCs w:val="28"/>
        </w:rPr>
        <w:t xml:space="preserve">с центром поселения в селе Волоконовка.</w:t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Граница сельского поселения</w:t>
      </w:r>
      <w:r>
        <w:rPr>
          <w:szCs w:val="28"/>
        </w:rPr>
        <w:t xml:space="preserve"> утверждена Законом Белгородской области «Об установлении границ муниципальных образований и наделения их статусом городского, сельского поселения, городского округа, муниципального района», принятого Белгородской областной Думой 9 декабря 2004 года № 159.</w:t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Волоконовское</w:t>
      </w:r>
      <w:r>
        <w:rPr>
          <w:szCs w:val="28"/>
        </w:rPr>
        <w:t xml:space="preserve"> сельское поселение  расположено в </w:t>
      </w:r>
      <w:r>
        <w:rPr>
          <w:szCs w:val="28"/>
        </w:rPr>
        <w:t xml:space="preserve">15 км</w:t>
      </w:r>
      <w:r>
        <w:rPr>
          <w:szCs w:val="28"/>
        </w:rPr>
        <w:t xml:space="preserve"> к северо-востоку – п</w:t>
      </w:r>
      <w:r>
        <w:rPr>
          <w:szCs w:val="28"/>
        </w:rPr>
        <w:t xml:space="preserve">.Ч</w:t>
      </w:r>
      <w:r>
        <w:rPr>
          <w:szCs w:val="28"/>
        </w:rPr>
        <w:t xml:space="preserve">ернянка и в </w:t>
      </w:r>
      <w:r>
        <w:rPr>
          <w:szCs w:val="28"/>
        </w:rPr>
        <w:t xml:space="preserve">120 км</w:t>
      </w:r>
      <w:r>
        <w:rPr>
          <w:szCs w:val="28"/>
        </w:rPr>
        <w:t xml:space="preserve"> от областного центра – г.Белгород.  </w:t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Северная граница </w:t>
      </w:r>
      <w:r>
        <w:rPr>
          <w:szCs w:val="28"/>
        </w:rPr>
        <w:t xml:space="preserve">Волоконовского</w:t>
      </w:r>
      <w:r>
        <w:rPr>
          <w:szCs w:val="28"/>
        </w:rPr>
        <w:t xml:space="preserve"> сельского поселения совпадает с границами </w:t>
      </w:r>
      <w:r>
        <w:rPr>
          <w:szCs w:val="28"/>
        </w:rPr>
        <w:t xml:space="preserve">Чернянского</w:t>
      </w:r>
      <w:r>
        <w:rPr>
          <w:szCs w:val="28"/>
        </w:rPr>
        <w:t xml:space="preserve"> района  со </w:t>
      </w:r>
      <w:r>
        <w:rPr>
          <w:szCs w:val="28"/>
        </w:rPr>
        <w:t xml:space="preserve">Старооскольским</w:t>
      </w:r>
      <w:r>
        <w:rPr>
          <w:szCs w:val="28"/>
        </w:rPr>
        <w:t xml:space="preserve"> городским округом. Далее границы проходят по сельским поселениям Чернянского района. На  востоке </w:t>
      </w:r>
      <w:r>
        <w:rPr>
          <w:szCs w:val="28"/>
        </w:rPr>
        <w:t xml:space="preserve">Волоконовское</w:t>
      </w:r>
      <w:r>
        <w:rPr>
          <w:szCs w:val="28"/>
        </w:rPr>
        <w:t xml:space="preserve"> сельское поселение граничит с </w:t>
      </w:r>
      <w:r>
        <w:rPr>
          <w:szCs w:val="28"/>
        </w:rPr>
        <w:t xml:space="preserve">Малотроицким</w:t>
      </w:r>
      <w:r>
        <w:rPr>
          <w:szCs w:val="28"/>
        </w:rPr>
        <w:t xml:space="preserve"> сельским поселением, на западе – с </w:t>
      </w:r>
      <w:r>
        <w:rPr>
          <w:szCs w:val="28"/>
        </w:rPr>
        <w:t xml:space="preserve">Орликовским</w:t>
      </w:r>
      <w:r>
        <w:rPr>
          <w:szCs w:val="28"/>
        </w:rPr>
        <w:t xml:space="preserve"> сельским поселением, на ю</w:t>
      </w:r>
      <w:r>
        <w:rPr>
          <w:szCs w:val="28"/>
        </w:rPr>
        <w:t xml:space="preserve">ге - </w:t>
      </w:r>
      <w:r>
        <w:rPr>
          <w:szCs w:val="28"/>
        </w:rPr>
        <w:t xml:space="preserve">с городским поселением «Поселок Чернянка»</w:t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В состав </w:t>
      </w:r>
      <w:r>
        <w:rPr>
          <w:szCs w:val="28"/>
        </w:rPr>
        <w:t xml:space="preserve">Волоконовского</w:t>
      </w:r>
      <w:r>
        <w:rPr>
          <w:szCs w:val="28"/>
        </w:rPr>
        <w:t xml:space="preserve"> сельского поселения входят  3 населенных пункта общей площадью </w:t>
      </w:r>
      <w:r>
        <w:rPr>
          <w:szCs w:val="28"/>
        </w:rPr>
        <w:t xml:space="preserve">750 га</w:t>
      </w:r>
      <w:r>
        <w:rPr>
          <w:szCs w:val="28"/>
        </w:rPr>
        <w:t xml:space="preserve"> :</w:t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- село Волоконовк</w:t>
      </w:r>
      <w:r>
        <w:rPr>
          <w:szCs w:val="28"/>
        </w:rPr>
        <w:t xml:space="preserve">а-</w:t>
      </w:r>
      <w:r>
        <w:rPr>
          <w:szCs w:val="28"/>
        </w:rPr>
        <w:t xml:space="preserve"> центр поселения, удаленность от п. Чернянка </w:t>
      </w:r>
      <w:r>
        <w:rPr>
          <w:szCs w:val="28"/>
        </w:rPr>
        <w:t xml:space="preserve">15 км</w:t>
      </w:r>
      <w:r>
        <w:rPr>
          <w:szCs w:val="28"/>
        </w:rPr>
        <w:t xml:space="preserve">;</w:t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- село </w:t>
      </w:r>
      <w:r>
        <w:rPr>
          <w:szCs w:val="28"/>
        </w:rPr>
        <w:t xml:space="preserve">Завалищено</w:t>
      </w:r>
      <w:r>
        <w:rPr>
          <w:szCs w:val="28"/>
        </w:rPr>
        <w:t xml:space="preserve">, расположенное на расстоянии </w:t>
      </w:r>
      <w:r>
        <w:rPr>
          <w:szCs w:val="28"/>
        </w:rPr>
        <w:t xml:space="preserve">18 км</w:t>
      </w:r>
      <w:r>
        <w:rPr>
          <w:szCs w:val="28"/>
        </w:rPr>
        <w:t xml:space="preserve"> от п</w:t>
      </w:r>
      <w:r>
        <w:rPr>
          <w:szCs w:val="28"/>
        </w:rPr>
        <w:t xml:space="preserve">.Ч</w:t>
      </w:r>
      <w:r>
        <w:rPr>
          <w:szCs w:val="28"/>
        </w:rPr>
        <w:t xml:space="preserve">ернянка;</w:t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- село Окуни, расположенное на расстоянии </w:t>
      </w:r>
      <w:r>
        <w:rPr>
          <w:szCs w:val="28"/>
        </w:rPr>
        <w:t xml:space="preserve">12 км</w:t>
      </w:r>
      <w:r>
        <w:rPr>
          <w:szCs w:val="28"/>
        </w:rPr>
        <w:t xml:space="preserve"> от п</w:t>
      </w:r>
      <w:r>
        <w:rPr>
          <w:szCs w:val="28"/>
        </w:rPr>
        <w:t xml:space="preserve">.Ч</w:t>
      </w:r>
      <w:r>
        <w:rPr>
          <w:szCs w:val="28"/>
        </w:rPr>
        <w:t xml:space="preserve">ернянка ;</w:t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Волоконовское</w:t>
      </w:r>
      <w:r>
        <w:rPr>
          <w:szCs w:val="28"/>
        </w:rPr>
        <w:t xml:space="preserve"> сельское поселение представляет собой территорию общей площадью </w:t>
      </w:r>
      <w:r>
        <w:rPr>
          <w:szCs w:val="28"/>
        </w:rPr>
        <w:t xml:space="preserve">8991 га</w:t>
      </w:r>
      <w:r>
        <w:rPr>
          <w:szCs w:val="28"/>
        </w:rPr>
        <w:t xml:space="preserve">, из них земли </w:t>
      </w:r>
      <w:r>
        <w:rPr>
          <w:szCs w:val="28"/>
        </w:rPr>
        <w:t xml:space="preserve">сельхозназначения</w:t>
      </w:r>
      <w:r>
        <w:rPr>
          <w:szCs w:val="28"/>
        </w:rPr>
        <w:t xml:space="preserve"> – </w:t>
      </w:r>
      <w:r>
        <w:rPr>
          <w:szCs w:val="28"/>
        </w:rPr>
        <w:t xml:space="preserve">6760 га</w:t>
      </w:r>
      <w:r>
        <w:rPr>
          <w:szCs w:val="28"/>
        </w:rPr>
        <w:t xml:space="preserve">, пашни – </w:t>
      </w:r>
      <w:r>
        <w:rPr>
          <w:szCs w:val="28"/>
        </w:rPr>
        <w:t xml:space="preserve">5536 га</w:t>
      </w:r>
      <w:r>
        <w:rPr>
          <w:szCs w:val="28"/>
        </w:rPr>
        <w:t xml:space="preserve">, пастбищ – </w:t>
      </w:r>
      <w:r>
        <w:rPr>
          <w:szCs w:val="28"/>
        </w:rPr>
        <w:t xml:space="preserve">642 га</w:t>
      </w:r>
      <w:r>
        <w:rPr>
          <w:szCs w:val="28"/>
        </w:rPr>
        <w:t xml:space="preserve">, иные – </w:t>
      </w:r>
      <w:r>
        <w:rPr>
          <w:szCs w:val="28"/>
        </w:rPr>
        <w:t xml:space="preserve">582 га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На территории </w:t>
      </w:r>
      <w:r>
        <w:rPr>
          <w:szCs w:val="28"/>
        </w:rPr>
        <w:t xml:space="preserve">Волоконовского</w:t>
      </w:r>
      <w:r>
        <w:rPr>
          <w:szCs w:val="28"/>
        </w:rPr>
        <w:t xml:space="preserve"> сельского поселения расположены МБОУ СОШ с</w:t>
      </w:r>
      <w:r>
        <w:rPr>
          <w:szCs w:val="28"/>
        </w:rPr>
        <w:t xml:space="preserve">.В</w:t>
      </w:r>
      <w:r>
        <w:rPr>
          <w:szCs w:val="28"/>
        </w:rPr>
        <w:t xml:space="preserve">олоконовка, </w:t>
      </w:r>
      <w:r>
        <w:rPr>
          <w:szCs w:val="28"/>
        </w:rPr>
        <w:t xml:space="preserve">Волоконовский</w:t>
      </w:r>
      <w:r>
        <w:rPr>
          <w:szCs w:val="28"/>
        </w:rPr>
        <w:t xml:space="preserve"> детский сад, 3 </w:t>
      </w:r>
      <w:r>
        <w:rPr>
          <w:szCs w:val="28"/>
        </w:rPr>
        <w:t xml:space="preserve">фельдшерско</w:t>
      </w:r>
      <w:r>
        <w:rPr>
          <w:szCs w:val="28"/>
        </w:rPr>
        <w:t xml:space="preserve"> – </w:t>
      </w:r>
      <w:r>
        <w:rPr>
          <w:szCs w:val="28"/>
        </w:rPr>
        <w:t xml:space="preserve">акушеских</w:t>
      </w:r>
      <w:r>
        <w:rPr>
          <w:szCs w:val="28"/>
        </w:rPr>
        <w:t xml:space="preserve"> пункта, </w:t>
      </w:r>
      <w:r>
        <w:rPr>
          <w:szCs w:val="28"/>
        </w:rPr>
        <w:t xml:space="preserve">«</w:t>
      </w:r>
      <w:r>
        <w:rPr>
          <w:szCs w:val="28"/>
        </w:rPr>
        <w:t xml:space="preserve">Волоконовский</w:t>
      </w:r>
      <w:r>
        <w:rPr>
          <w:szCs w:val="28"/>
        </w:rPr>
        <w:t xml:space="preserve"> ЦСДК», Окуневский клуб – библиотека, </w:t>
      </w:r>
      <w:r>
        <w:rPr>
          <w:szCs w:val="28"/>
        </w:rPr>
        <w:t xml:space="preserve">Завалищенский</w:t>
      </w:r>
      <w:r>
        <w:rPr>
          <w:szCs w:val="28"/>
        </w:rPr>
        <w:t xml:space="preserve"> Дом досуга, 2 библиотеки, одна из которых модельная, </w:t>
      </w:r>
      <w:r>
        <w:rPr>
          <w:szCs w:val="28"/>
        </w:rPr>
        <w:t xml:space="preserve">1</w:t>
      </w:r>
      <w:r>
        <w:rPr>
          <w:szCs w:val="28"/>
        </w:rPr>
        <w:t xml:space="preserve"> почтов</w:t>
      </w:r>
      <w:r>
        <w:rPr>
          <w:szCs w:val="28"/>
        </w:rPr>
        <w:t xml:space="preserve">ое</w:t>
      </w:r>
      <w:r>
        <w:rPr>
          <w:szCs w:val="28"/>
        </w:rPr>
        <w:t xml:space="preserve"> отделени</w:t>
      </w:r>
      <w:r>
        <w:rPr>
          <w:szCs w:val="28"/>
        </w:rPr>
        <w:t xml:space="preserve">е</w:t>
      </w:r>
      <w:r>
        <w:rPr>
          <w:szCs w:val="28"/>
        </w:rPr>
        <w:t xml:space="preserve">, отделение сбербанка, </w:t>
      </w:r>
      <w:r>
        <w:rPr>
          <w:szCs w:val="28"/>
        </w:rPr>
        <w:t xml:space="preserve">4 магазина</w:t>
      </w:r>
      <w:r>
        <w:rPr>
          <w:szCs w:val="28"/>
        </w:rPr>
        <w:t xml:space="preserve"> всех форм собственности, ООО «</w:t>
      </w:r>
      <w:r>
        <w:rPr>
          <w:szCs w:val="28"/>
        </w:rPr>
        <w:t xml:space="preserve">Аргесс</w:t>
      </w:r>
      <w:r>
        <w:rPr>
          <w:szCs w:val="28"/>
        </w:rPr>
        <w:t xml:space="preserve">».</w:t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Для обеспечения пожарной безопасности поселения открыто пожарное депо. В составе расчета пожарный автомобиль и 3 человека расчета.</w:t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В рамках развития общественного самоуправления в </w:t>
      </w:r>
      <w:r>
        <w:rPr>
          <w:szCs w:val="28"/>
        </w:rPr>
        <w:t xml:space="preserve">Волоконовском</w:t>
      </w:r>
      <w:r>
        <w:rPr>
          <w:szCs w:val="28"/>
        </w:rPr>
        <w:t xml:space="preserve"> сельском поселении создано 2 ТОС - «Возрождение» и «Сосна». Во всех населенных</w:t>
      </w:r>
      <w:r>
        <w:rPr>
          <w:szCs w:val="28"/>
        </w:rPr>
        <w:t xml:space="preserve"> пунктах территории работают сельские старосты. Повышение гражданской активности посредством создания территориального общественного самоуправления позволяет на местном уровне решать конкретные проблемы людей, проживающих на территории сельского поселения.</w:t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rFonts w:cs="Tahoma"/>
          <w:bCs/>
          <w:szCs w:val="28"/>
        </w:rPr>
      </w:pPr>
      <w:r>
        <w:rPr>
          <w:szCs w:val="28"/>
        </w:rPr>
        <w:t xml:space="preserve">Общая численность населения сельского поселения составляет – 1</w:t>
      </w:r>
      <w:r>
        <w:rPr>
          <w:szCs w:val="28"/>
        </w:rPr>
        <w:t xml:space="preserve">161</w:t>
      </w:r>
      <w:r>
        <w:rPr>
          <w:szCs w:val="28"/>
        </w:rPr>
        <w:t xml:space="preserve"> человека, </w:t>
      </w:r>
      <w:r>
        <w:rPr>
          <w:rFonts w:cs="Tahoma"/>
          <w:bCs/>
          <w:szCs w:val="28"/>
        </w:rPr>
        <w:t xml:space="preserve">из них: </w:t>
      </w:r>
      <w:r>
        <w:rPr>
          <w:rFonts w:cs="Tahoma"/>
          <w:bCs/>
          <w:szCs w:val="28"/>
        </w:rPr>
      </w:r>
    </w:p>
    <w:p>
      <w:pPr>
        <w:ind w:left="0" w:right="0" w:firstLine="709"/>
        <w:jc w:val="both"/>
        <w:spacing w:line="240" w:lineRule="auto"/>
        <w:rPr>
          <w:rFonts w:cs="Tahoma"/>
          <w:bCs/>
          <w:szCs w:val="28"/>
        </w:rPr>
      </w:pPr>
      <w:r>
        <w:rPr>
          <w:rFonts w:cs="Tahoma"/>
          <w:bCs/>
          <w:szCs w:val="28"/>
        </w:rPr>
        <w:t xml:space="preserve">трудоспособное население - 7</w:t>
      </w:r>
      <w:r>
        <w:rPr>
          <w:rFonts w:cs="Tahoma"/>
          <w:bCs/>
          <w:szCs w:val="28"/>
        </w:rPr>
        <w:t xml:space="preserve">75 человек, пенсионеры и инвалиды - </w:t>
      </w:r>
      <w:r>
        <w:rPr>
          <w:rFonts w:cs="Tahoma"/>
          <w:bCs/>
          <w:szCs w:val="28"/>
        </w:rPr>
        <w:t xml:space="preserve">2</w:t>
      </w:r>
      <w:r>
        <w:rPr>
          <w:rFonts w:cs="Tahoma"/>
          <w:bCs/>
          <w:szCs w:val="28"/>
        </w:rPr>
        <w:t xml:space="preserve">75 человека;</w:t>
      </w:r>
      <w:r>
        <w:rPr>
          <w:rFonts w:cs="Tahoma"/>
          <w:bCs/>
          <w:szCs w:val="28"/>
        </w:rPr>
      </w:r>
    </w:p>
    <w:p>
      <w:pPr>
        <w:ind w:left="0" w:right="0" w:firstLine="709"/>
        <w:jc w:val="both"/>
        <w:spacing w:line="240" w:lineRule="auto"/>
        <w:rPr>
          <w:rFonts w:cs="Tahoma"/>
          <w:bCs/>
          <w:szCs w:val="28"/>
        </w:rPr>
      </w:pPr>
      <w:r>
        <w:rPr>
          <w:rFonts w:cs="Tahoma"/>
          <w:bCs/>
          <w:szCs w:val="28"/>
        </w:rPr>
        <w:t xml:space="preserve">-дети до 8 лет - </w:t>
      </w:r>
      <w:r>
        <w:rPr>
          <w:rFonts w:cs="Tahoma"/>
          <w:bCs/>
          <w:szCs w:val="28"/>
        </w:rPr>
        <w:t xml:space="preserve">81</w:t>
      </w:r>
      <w:r>
        <w:rPr>
          <w:rFonts w:cs="Tahoma"/>
          <w:bCs/>
          <w:szCs w:val="28"/>
        </w:rPr>
        <w:t xml:space="preserve"> человек;  </w:t>
      </w:r>
      <w:r>
        <w:rPr>
          <w:rFonts w:cs="Tahoma"/>
          <w:bCs/>
          <w:szCs w:val="28"/>
        </w:rPr>
      </w:r>
    </w:p>
    <w:p>
      <w:pPr>
        <w:ind w:left="0" w:right="0" w:firstLine="709"/>
        <w:jc w:val="both"/>
        <w:spacing w:line="240" w:lineRule="auto"/>
        <w:rPr>
          <w:rFonts w:cs="Tahoma"/>
          <w:bCs/>
          <w:szCs w:val="28"/>
        </w:rPr>
      </w:pPr>
      <w:r>
        <w:rPr>
          <w:rFonts w:cs="Tahoma"/>
          <w:bCs/>
          <w:szCs w:val="28"/>
        </w:rPr>
        <w:t xml:space="preserve">-дети от 8 до 18 лет - </w:t>
      </w:r>
      <w:r>
        <w:rPr>
          <w:rFonts w:cs="Tahoma"/>
          <w:bCs/>
          <w:szCs w:val="28"/>
        </w:rPr>
        <w:t xml:space="preserve">107</w:t>
      </w:r>
      <w:r>
        <w:rPr>
          <w:rFonts w:cs="Tahoma"/>
          <w:bCs/>
          <w:szCs w:val="28"/>
        </w:rPr>
        <w:t xml:space="preserve"> человек.</w:t>
      </w:r>
      <w:r>
        <w:rPr>
          <w:rFonts w:cs="Tahoma"/>
          <w:bCs/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Из общей численности трудоспособного населения:  </w:t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-работают – 608 человек</w:t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</w:t>
      </w:r>
      <w:r>
        <w:rPr>
          <w:szCs w:val="28"/>
        </w:rPr>
        <w:t xml:space="preserve">умерших</w:t>
      </w:r>
      <w:r>
        <w:rPr>
          <w:szCs w:val="28"/>
        </w:rPr>
        <w:t xml:space="preserve"> над числом родившихся</w:t>
      </w:r>
      <w:r>
        <w:rPr>
          <w:szCs w:val="28"/>
        </w:rPr>
      </w:r>
    </w:p>
    <w:p>
      <w:pPr>
        <w:spacing w:line="240" w:lineRule="auto"/>
      </w:pPr>
      <w:r/>
      <w:r/>
    </w:p>
    <w:p>
      <w:pPr>
        <w:jc w:val="center"/>
        <w:spacing w:line="240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1.2. Описание приоритетов и целей государственной политики </w:t>
      </w:r>
      <w:r>
        <w:rPr>
          <w:b/>
          <w:bCs/>
          <w:szCs w:val="28"/>
        </w:rPr>
      </w:r>
    </w:p>
    <w:p>
      <w:pPr>
        <w:jc w:val="center"/>
        <w:spacing w:line="240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в сфере муниципальной программы</w:t>
      </w:r>
      <w:r>
        <w:rPr>
          <w:b/>
          <w:bCs/>
          <w:szCs w:val="28"/>
        </w:rPr>
      </w:r>
    </w:p>
    <w:p>
      <w:pPr>
        <w:spacing w:line="240" w:lineRule="auto"/>
      </w:pPr>
      <w:r/>
      <w:r/>
    </w:p>
    <w:p>
      <w:pPr>
        <w:ind w:left="0" w:right="0" w:firstLine="709"/>
        <w:jc w:val="both"/>
        <w:spacing w:line="240" w:lineRule="auto"/>
        <w:widowControl w:val="off"/>
        <w:rPr>
          <w:szCs w:val="28"/>
        </w:rPr>
      </w:pPr>
      <w:r>
        <w:rPr>
          <w:szCs w:val="28"/>
        </w:rPr>
        <w:t xml:space="preserve">Для достижения поставленной цели разработана структура и система показателей муниципальной программы.</w:t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widowControl w:val="off"/>
        <w:rPr>
          <w:szCs w:val="28"/>
        </w:rPr>
      </w:pPr>
      <w:r>
        <w:rPr>
          <w:szCs w:val="28"/>
        </w:rPr>
        <w:t xml:space="preserve">Система </w:t>
      </w:r>
      <w:r>
        <w:rPr>
          <w:szCs w:val="28"/>
        </w:rPr>
        <w:t xml:space="preserve">целеполагания</w:t>
      </w:r>
      <w:r>
        <w:rPr>
          <w:szCs w:val="28"/>
        </w:rPr>
        <w:t xml:space="preserve"> муниципальной программы включает в себя: </w:t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- цель «Создание благоприятных социально-бытовых условий проживания населения на территории поселения», которая характеризуется достижением показателя: </w:t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- увеличение доли отдыхающих в местах отдыха к 2030 году до 65%;</w:t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- </w:t>
      </w:r>
      <w:r>
        <w:rPr>
          <w:rFonts w:eastAsiaTheme="minorEastAsia"/>
          <w:szCs w:val="28"/>
        </w:rPr>
        <w:t xml:space="preserve">увеличение доли посещения на детской площадке к 2030 году до 85%.</w:t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tabs>
          <w:tab w:val="left" w:pos="993" w:leader="none"/>
        </w:tabs>
        <w:rPr>
          <w:szCs w:val="28"/>
        </w:rPr>
      </w:pPr>
      <w:r>
        <w:rPr>
          <w:szCs w:val="28"/>
        </w:rPr>
        <w:t xml:space="preserve">Для достижения указанной цели в структуре муниципальной программы включено направление (подпрограмма) реализации - «Благоустройство </w:t>
      </w:r>
      <w:r>
        <w:rPr>
          <w:szCs w:val="28"/>
        </w:rPr>
        <w:t xml:space="preserve">Волоконовского</w:t>
      </w:r>
      <w:r>
        <w:rPr>
          <w:szCs w:val="28"/>
        </w:rPr>
        <w:t xml:space="preserve"> сельского поселения», в рамках которого будет </w:t>
      </w:r>
      <w:r>
        <w:rPr>
          <w:szCs w:val="28"/>
        </w:rPr>
        <w:t xml:space="preserve">реализовываться комплекс процессных мероприятий «Реализация мероприятий по с</w:t>
      </w:r>
      <w:r>
        <w:rPr>
          <w:rFonts w:eastAsia="Arial"/>
          <w:iCs/>
          <w:szCs w:val="28"/>
        </w:rPr>
        <w:t xml:space="preserve">озданию</w:t>
      </w:r>
      <w:r>
        <w:rPr>
          <w:rFonts w:eastAsia="Arial"/>
          <w:szCs w:val="28"/>
        </w:rPr>
        <w:t xml:space="preserve"> благоприятных социально-бытовых условий проживания населения на территории поселения</w:t>
      </w:r>
      <w:r>
        <w:rPr>
          <w:szCs w:val="28"/>
        </w:rPr>
        <w:t xml:space="preserve">».</w:t>
      </w:r>
      <w:r>
        <w:rPr>
          <w:szCs w:val="28"/>
        </w:rPr>
      </w:r>
    </w:p>
    <w:p>
      <w:pPr>
        <w:ind w:firstLine="709"/>
        <w:jc w:val="both"/>
        <w:spacing w:line="240" w:lineRule="auto"/>
        <w:tabs>
          <w:tab w:val="left" w:pos="993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center"/>
        <w:spacing w:line="240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1.3. Сведения о взаимосвязи со стратегическими приоритетами, целями и показателями муниципальной программы Волоконовского сельского поселения</w:t>
      </w:r>
      <w:r>
        <w:rPr>
          <w:b/>
          <w:bCs/>
          <w:szCs w:val="28"/>
        </w:rPr>
      </w:r>
    </w:p>
    <w:p>
      <w:pPr>
        <w:jc w:val="center"/>
        <w:spacing w:line="240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708"/>
        <w:jc w:val="both"/>
        <w:spacing w:line="240" w:lineRule="auto"/>
        <w:widowControl w:val="o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Система </w:t>
      </w:r>
      <w:r>
        <w:rPr>
          <w:szCs w:val="28"/>
        </w:rPr>
        <w:t xml:space="preserve">целеполагания</w:t>
      </w:r>
      <w:r>
        <w:rPr>
          <w:szCs w:val="28"/>
        </w:rPr>
        <w:t xml:space="preserve"> и задачи муниципальной программы сформированы с учетом национальных целей развития на период до 2030 года, определенных </w:t>
      </w:r>
      <w:hyperlink r:id="rId11" w:tooltip="https://login.consultant.ru/link/?req=doc&amp;base=LAW&amp;n=357927&amp;date=27.08.2024" w:history="1">
        <w:r>
          <w:rPr>
            <w:szCs w:val="28"/>
          </w:rPr>
          <w:t xml:space="preserve">Указом</w:t>
        </w:r>
      </w:hyperlink>
      <w:r>
        <w:rPr>
          <w:szCs w:val="28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и Единого </w:t>
      </w:r>
      <w:hyperlink r:id="rId12" w:tooltip="https://login.consultant.ru/link/?req=doc&amp;base=LAW&amp;n=398015&amp;date=27.08.2024" w:history="1">
        <w:r>
          <w:rPr>
            <w:szCs w:val="28"/>
          </w:rPr>
          <w:t xml:space="preserve">плана</w:t>
        </w:r>
      </w:hyperlink>
      <w:r>
        <w:rPr>
          <w:szCs w:val="28"/>
        </w:rPr>
        <w:t xml:space="preserve"> по достижению национальных целей развития Российской Федерации на период до 2024 года</w:t>
      </w:r>
      <w:r>
        <w:rPr>
          <w:szCs w:val="28"/>
        </w:rPr>
        <w:t xml:space="preserve"> и на плановый период до 2030 года, утвержденного распоряжением Правительства Ро</w:t>
      </w:r>
      <w:r>
        <w:rPr>
          <w:szCs w:val="28"/>
        </w:rPr>
        <w:t xml:space="preserve">ссийской Федерации от 01 октября 2021 года №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Чернянского района на период до 2025 года.</w:t>
      </w:r>
      <w:r>
        <w:rPr>
          <w:szCs w:val="28"/>
        </w:rPr>
      </w:r>
    </w:p>
    <w:p>
      <w:pPr>
        <w:ind w:firstLine="708"/>
        <w:jc w:val="both"/>
        <w:spacing w:line="240" w:lineRule="auto"/>
        <w:widowControl w:val="o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Реализация муниципальной программы будет непосредственно направлена на достижение национальной цели развития</w:t>
      </w:r>
      <w:r>
        <w:rPr>
          <w:szCs w:val="28"/>
        </w:rPr>
        <w:t xml:space="preserve"> Российской Федерации на период до 2030 года и на перспективу до 2036 года - «Комфортная и безопасная среда для жизни» и показателей государственных программ Чернянского района «Формирование современной городской среды на территории муниципального района «</w:t>
      </w:r>
      <w:r>
        <w:rPr>
          <w:szCs w:val="28"/>
        </w:rPr>
        <w:t xml:space="preserve">Чернянский</w:t>
      </w:r>
      <w:r>
        <w:rPr>
          <w:szCs w:val="28"/>
        </w:rPr>
        <w:t xml:space="preserve"> район» Белгородской области».</w:t>
      </w:r>
      <w:r>
        <w:rPr>
          <w:szCs w:val="28"/>
        </w:rPr>
      </w:r>
    </w:p>
    <w:p>
      <w:pPr>
        <w:spacing w:line="240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line="240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1.4. Задачи государственного управления, способы их эффективного решения в сфере реализации муниципальной программы</w:t>
      </w:r>
      <w:r>
        <w:rPr>
          <w:b/>
          <w:bCs/>
          <w:szCs w:val="28"/>
        </w:rPr>
      </w:r>
    </w:p>
    <w:p>
      <w:pPr>
        <w:jc w:val="center"/>
        <w:spacing w:line="240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0" w:right="0" w:firstLine="709"/>
        <w:jc w:val="both"/>
        <w:spacing w:line="240" w:lineRule="auto"/>
        <w:widowControl w:val="off"/>
        <w:rPr>
          <w:szCs w:val="28"/>
        </w:rPr>
      </w:pPr>
      <w:r>
        <w:rPr>
          <w:szCs w:val="28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в направление (подпрограмму):</w:t>
      </w:r>
      <w:r>
        <w:rPr>
          <w:szCs w:val="28"/>
        </w:rPr>
      </w:r>
    </w:p>
    <w:p>
      <w:pPr>
        <w:ind w:firstLine="709"/>
        <w:jc w:val="both"/>
        <w:spacing w:line="240" w:lineRule="auto"/>
        <w:widowControl w:val="off"/>
        <w:rPr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701" w:header="720" w:footer="720" w:gutter="0"/>
          <w:cols w:num="1" w:sep="0" w:space="720" w:equalWidth="1"/>
          <w:docGrid w:linePitch="360"/>
        </w:sectPr>
      </w:pPr>
      <w:r>
        <w:rPr>
          <w:szCs w:val="28"/>
        </w:rPr>
        <w:t xml:space="preserve">По направлению (подпрограмме) «Благоустройство </w:t>
      </w:r>
      <w:r>
        <w:rPr>
          <w:szCs w:val="28"/>
        </w:rPr>
        <w:t xml:space="preserve">Волоконовского</w:t>
      </w:r>
      <w:r>
        <w:rPr>
          <w:szCs w:val="28"/>
        </w:rPr>
        <w:t xml:space="preserve"> сельского поселения» определена ключевая задача: </w:t>
      </w:r>
      <w:r>
        <w:rPr>
          <w:rFonts w:eastAsiaTheme="minorEastAsia"/>
          <w:szCs w:val="28"/>
        </w:rPr>
        <w:t xml:space="preserve">создание условий для организации благоустройства территории </w:t>
      </w:r>
      <w:r>
        <w:rPr>
          <w:rFonts w:eastAsiaTheme="minorEastAsia"/>
          <w:szCs w:val="28"/>
        </w:rPr>
        <w:t xml:space="preserve">Волоконовского</w:t>
      </w:r>
      <w:r>
        <w:rPr>
          <w:rFonts w:eastAsiaTheme="minorEastAsia"/>
          <w:szCs w:val="28"/>
        </w:rPr>
        <w:t xml:space="preserve"> сельского поселения</w:t>
      </w:r>
      <w:r>
        <w:rPr>
          <w:szCs w:val="28"/>
        </w:rPr>
        <w:t xml:space="preserve">, способом эффективного решения которой является организация работ по улучшению качества благоустройства сельского поселения</w:t>
      </w:r>
      <w:r>
        <w:rPr>
          <w:szCs w:val="28"/>
        </w:rPr>
      </w:r>
    </w:p>
    <w:p>
      <w:pPr>
        <w:jc w:val="center"/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Паспорт муниципальной программы «Устойчивое развитие сельских территорий </w:t>
      </w:r>
      <w:r>
        <w:rPr>
          <w:b/>
          <w:bCs/>
          <w:sz w:val="22"/>
          <w:szCs w:val="22"/>
        </w:rPr>
        <w:t xml:space="preserve">Волоконовского</w:t>
      </w:r>
      <w:r>
        <w:rPr>
          <w:b/>
          <w:bCs/>
          <w:sz w:val="22"/>
          <w:szCs w:val="22"/>
        </w:rPr>
        <w:t xml:space="preserve"> сельского поселения</w:t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Чернянского района Белгородской области»</w:t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spacing w:line="240" w:lineRule="auto"/>
        <w:tabs>
          <w:tab w:val="left" w:pos="993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Основные положения</w:t>
      </w:r>
      <w:r>
        <w:rPr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516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6"/>
        <w:gridCol w:w="5418"/>
        <w:gridCol w:w="5418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Куратор муниципальной программы 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93" w:leader="none"/>
              </w:tabs>
              <w:rPr>
                <w:sz w:val="20"/>
              </w:rPr>
              <w:outlineLvl w:val="1"/>
            </w:pPr>
            <w:r>
              <w:rPr>
                <w:sz w:val="22"/>
                <w:szCs w:val="22"/>
              </w:rPr>
              <w:t xml:space="preserve">Еремин Алексей Александрович</w:t>
            </w:r>
            <w:r>
              <w:rPr>
                <w:sz w:val="22"/>
                <w:szCs w:val="22"/>
              </w:rPr>
              <w:t xml:space="preserve"> - глава администрации </w:t>
            </w:r>
            <w:r>
              <w:rPr>
                <w:sz w:val="22"/>
                <w:szCs w:val="22"/>
              </w:rPr>
              <w:t xml:space="preserve">Волоконовского</w:t>
            </w:r>
            <w:r>
              <w:rPr>
                <w:sz w:val="22"/>
                <w:szCs w:val="22"/>
              </w:rPr>
              <w:t xml:space="preserve"> сельского поселения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</w:t>
            </w:r>
            <w:r>
              <w:rPr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Бачерикова</w:t>
            </w:r>
            <w:r>
              <w:rPr>
                <w:sz w:val="22"/>
                <w:szCs w:val="22"/>
              </w:rPr>
              <w:t xml:space="preserve"> Юлия </w:t>
            </w:r>
            <w:r>
              <w:rPr>
                <w:sz w:val="22"/>
                <w:szCs w:val="22"/>
              </w:rPr>
              <w:t xml:space="preserve">Равильевна</w:t>
            </w:r>
            <w:r>
              <w:rPr>
                <w:sz w:val="22"/>
                <w:szCs w:val="22"/>
              </w:rPr>
              <w:t xml:space="preserve"> – главный специалист управляющая делами администрации </w:t>
            </w:r>
            <w:r>
              <w:rPr>
                <w:sz w:val="22"/>
                <w:szCs w:val="22"/>
              </w:rPr>
              <w:t xml:space="preserve">Волоконовского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сельского поселения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</w:t>
            </w:r>
            <w:r>
              <w:rPr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 реализации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2025- 2030 годы</w:t>
            </w:r>
            <w:r>
              <w:rPr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Цел</w:t>
            </w:r>
            <w:r>
              <w:rPr>
                <w:sz w:val="22"/>
                <w:szCs w:val="22"/>
              </w:rPr>
              <w:t xml:space="preserve">ь(</w:t>
            </w:r>
            <w:r>
              <w:rPr>
                <w:sz w:val="22"/>
                <w:szCs w:val="22"/>
              </w:rPr>
              <w:t xml:space="preserve">и) муниципальной программы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93" w:leader="none"/>
              </w:tabs>
              <w:rPr>
                <w:i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Создание благоприятных социально-бытовых условий проживания населения на территории поселения.</w:t>
            </w:r>
            <w:r>
              <w:rPr>
                <w:i/>
                <w:sz w:val="22"/>
                <w:szCs w:val="22"/>
              </w:rPr>
            </w:r>
          </w:p>
        </w:tc>
      </w:tr>
      <w:tr>
        <w:tblPrEx/>
        <w:trPr>
          <w:trHeight w:val="4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Направления (подпрограммы) муниципальной программы </w:t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(подпрограмма) 1 «</w:t>
            </w:r>
            <w:r>
              <w:rPr>
                <w:rFonts w:eastAsia="Arial"/>
                <w:sz w:val="22"/>
                <w:szCs w:val="22"/>
              </w:rPr>
              <w:t xml:space="preserve">Благоустройство </w:t>
            </w:r>
            <w:r>
              <w:rPr>
                <w:rFonts w:eastAsia="Arial"/>
                <w:sz w:val="22"/>
                <w:szCs w:val="22"/>
              </w:rPr>
              <w:t xml:space="preserve">Волоконовского</w:t>
            </w:r>
            <w:r>
              <w:rPr>
                <w:rFonts w:eastAsia="Arial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Объемы финансового обеспечения за весь период реализации, в том числе по источникам финансирования: </w:t>
            </w:r>
            <w:r>
              <w:rPr>
                <w:sz w:val="20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trike/>
                <w:sz w:val="20"/>
              </w:rPr>
            </w:pPr>
            <w:r>
              <w:rPr>
                <w:sz w:val="22"/>
                <w:szCs w:val="22"/>
              </w:rPr>
              <w:t xml:space="preserve">Источник финансового обеспечения</w:t>
            </w:r>
            <w:r>
              <w:rPr>
                <w:i/>
                <w:strike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финансового обеспечения, тыс. рублей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муниципальной программе,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lang w:eastAsia="en-US"/>
              </w:rPr>
              <w:t xml:space="preserve">19465,4</w:t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vMerge w:val="restart"/>
            <w:textDirection w:val="lrTb"/>
            <w:noWrap w:val="false"/>
          </w:tcPr>
          <w:p>
            <w:pPr>
              <w:ind w:left="109"/>
              <w:jc w:val="both"/>
              <w:spacing w:line="240" w:lineRule="auto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из федерального бюджета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ind w:left="109"/>
              <w:jc w:val="both"/>
              <w:spacing w:line="240" w:lineRule="auto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 межбюджетные трансферты из регионального бюджета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ind w:left="109"/>
              <w:jc w:val="both"/>
              <w:spacing w:line="240" w:lineRule="auto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местный бюджет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lang w:eastAsia="en-US"/>
              </w:rPr>
              <w:t xml:space="preserve">19465,4</w:t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ind w:left="109"/>
              <w:jc w:val="both"/>
              <w:spacing w:line="240" w:lineRule="auto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из иных бюджетов бюджетной системы Российской Федерации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ind w:left="109"/>
              <w:jc w:val="both"/>
              <w:spacing w:line="240" w:lineRule="auto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бюджетам поселений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ind w:left="109"/>
              <w:jc w:val="both"/>
              <w:spacing w:line="240" w:lineRule="auto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Консолидированный бюджет муниципальных образований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ind w:left="109"/>
              <w:jc w:val="both"/>
              <w:spacing w:line="240" w:lineRule="auto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  <w:highlight w:val="green"/>
              </w:rPr>
            </w:pPr>
            <w:r>
              <w:rPr>
                <w:sz w:val="22"/>
                <w:szCs w:val="22"/>
              </w:rPr>
              <w:t xml:space="preserve">Связь с национальными целями / муниципальной программой Чернянского района </w:t>
            </w:r>
            <w:r>
              <w:rPr>
                <w:sz w:val="20"/>
                <w:highlight w:val="gree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39"/>
              <w:numPr>
                <w:ilvl w:val="0"/>
                <w:numId w:val="17"/>
              </w:numPr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Национальная цель «Комфортная и безопасная среда для жизни».</w:t>
            </w:r>
            <w:r>
              <w:rPr>
                <w:sz w:val="22"/>
                <w:szCs w:val="22"/>
              </w:rPr>
            </w:r>
          </w:p>
          <w:p>
            <w:pPr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numPr>
                <w:ilvl w:val="0"/>
                <w:numId w:val="17"/>
              </w:numPr>
              <w:ind w:left="0" w:firstLine="360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 «Формирование современной городской среды на территории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области».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Связь с целями развития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/ стратегическими приоритетами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93" w:leader="none"/>
              </w:tabs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Стратегическая цель Чернянского района до 2025 года - повышение благосостояния населения Чернянского района на основе всестороннего использования внутреннего потенциала муниципального образования, развития социальной инфраструктуры и бизнеса.</w:t>
            </w:r>
            <w:r>
              <w:rPr>
                <w:bCs/>
                <w:i/>
                <w:sz w:val="22"/>
                <w:szCs w:val="22"/>
              </w:rPr>
            </w:r>
          </w:p>
          <w:p>
            <w:pPr>
              <w:jc w:val="both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Третье стратегическое направление – «Повышение качества условий жизнедеятельности населения»</w:t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Показатели муниципальной </w:t>
      </w:r>
      <w:r>
        <w:rPr>
          <w:b/>
          <w:bCs/>
          <w:iCs/>
          <w:sz w:val="22"/>
          <w:szCs w:val="22"/>
        </w:rPr>
        <w:t xml:space="preserve">программы </w:t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19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6"/>
        <w:gridCol w:w="1292"/>
        <w:gridCol w:w="120"/>
        <w:gridCol w:w="790"/>
        <w:gridCol w:w="251"/>
        <w:gridCol w:w="911"/>
        <w:gridCol w:w="316"/>
        <w:gridCol w:w="410"/>
        <w:gridCol w:w="613"/>
        <w:gridCol w:w="112"/>
        <w:gridCol w:w="580"/>
        <w:gridCol w:w="167"/>
        <w:gridCol w:w="232"/>
        <w:gridCol w:w="341"/>
        <w:gridCol w:w="172"/>
        <w:gridCol w:w="402"/>
        <w:gridCol w:w="178"/>
        <w:gridCol w:w="251"/>
        <w:gridCol w:w="329"/>
        <w:gridCol w:w="100"/>
        <w:gridCol w:w="315"/>
        <w:gridCol w:w="258"/>
        <w:gridCol w:w="224"/>
        <w:gridCol w:w="206"/>
        <w:gridCol w:w="582"/>
        <w:gridCol w:w="172"/>
        <w:gridCol w:w="782"/>
        <w:gridCol w:w="392"/>
        <w:gridCol w:w="1106"/>
        <w:gridCol w:w="744"/>
        <w:gridCol w:w="619"/>
        <w:gridCol w:w="1216"/>
        <w:gridCol w:w="556"/>
      </w:tblGrid>
      <w:tr>
        <w:tblPrEx/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Единица измерения        (по ОКЕИ)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143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z w:val="20"/>
              </w:rPr>
            </w:r>
          </w:p>
        </w:tc>
        <w:tc>
          <w:tcPr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Значения показателя по годам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Документ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4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Ответственный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 xml:space="preserve">за достижение показателя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Связь с показателями национальных целей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Связь с показателями муниципальных программ Чернянского района</w:t>
            </w:r>
            <w:r>
              <w:rPr>
                <w:spacing w:val="-2"/>
                <w:sz w:val="18"/>
                <w:szCs w:val="18"/>
              </w:rPr>
            </w:r>
          </w:p>
        </w:tc>
      </w:tr>
      <w:tr>
        <w:tblPrEx/>
        <w:trPr>
          <w:trHeight w:val="718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" w:type="dxa"/>
            <w:vAlign w:val="center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1" w:type="dxa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7" w:type="dxa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3" w:type="dxa"/>
            <w:vAlign w:val="center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год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2025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2026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2027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2028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2029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2030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8" w:type="dxa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3" w:type="dxa"/>
            <w:vAlign w:val="center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2" w:type="dxa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blPrEx/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6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7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8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9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12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13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3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2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rFonts w:eastAsia="Arial"/>
                <w:iCs/>
                <w:sz w:val="22"/>
                <w:szCs w:val="22"/>
              </w:rPr>
              <w:t xml:space="preserve">Создание</w:t>
            </w:r>
            <w:r>
              <w:rPr>
                <w:rFonts w:eastAsia="Arial"/>
                <w:sz w:val="22"/>
                <w:szCs w:val="22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7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pStyle w:val="907"/>
              <w:ind w:hanging="15"/>
              <w:jc w:val="both"/>
              <w:spacing w:line="240" w:lineRule="auto"/>
              <w:widowControl/>
              <w:rPr>
                <w:i/>
                <w:strike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Доля отдыхающих в местах отдыха </w:t>
            </w:r>
            <w:r>
              <w:rPr>
                <w:i/>
                <w:strike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1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«МП»</w:t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«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»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процент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9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60</w:t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2024</w:t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4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60</w:t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9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61</w:t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62</w:t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63</w:t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0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64</w:t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2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65</w:t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Cs/>
                <w:spacing w:val="-2"/>
                <w:sz w:val="20"/>
              </w:rPr>
            </w:pPr>
            <w:r>
              <w:rPr>
                <w:iCs/>
                <w:strike/>
                <w:spacing w:val="-2"/>
                <w:sz w:val="20"/>
              </w:rPr>
              <w:t xml:space="preserve">-</w:t>
            </w:r>
            <w:r>
              <w:rPr>
                <w:iCs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8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Администрация </w:t>
            </w:r>
            <w:r>
              <w:rPr>
                <w:sz w:val="20"/>
              </w:rPr>
              <w:t xml:space="preserve">Волоконовского</w:t>
            </w:r>
            <w:r>
              <w:rPr>
                <w:iCs/>
                <w:sz w:val="20"/>
              </w:rPr>
              <w:t xml:space="preserve"> сельского поселения</w:t>
            </w:r>
            <w:r>
              <w:rPr>
                <w:iCs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3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line="240" w:lineRule="auto"/>
              <w:tabs>
                <w:tab w:val="left" w:pos="272" w:leader="none"/>
              </w:tabs>
              <w:rPr>
                <w:sz w:val="22"/>
                <w:szCs w:val="22"/>
              </w:rPr>
            </w:pPr>
            <w:r>
              <w:rPr>
                <w:sz w:val="20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2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93" w:leader="none"/>
              </w:tabs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Муниципальная программа муниципального района «</w:t>
            </w:r>
            <w:r>
              <w:rPr>
                <w:sz w:val="20"/>
              </w:rPr>
              <w:t xml:space="preserve">Чернянский</w:t>
            </w:r>
            <w:r>
              <w:rPr>
                <w:sz w:val="20"/>
              </w:rPr>
              <w:t xml:space="preserve"> район» Белгородской области «Формирование современной городской среды на территории муниципального района «</w:t>
            </w:r>
            <w:r>
              <w:rPr>
                <w:sz w:val="20"/>
              </w:rPr>
              <w:t xml:space="preserve">Чернянский</w:t>
            </w:r>
            <w:r>
              <w:rPr>
                <w:sz w:val="20"/>
              </w:rPr>
              <w:t xml:space="preserve"> район» Белгородской области».</w:t>
            </w:r>
            <w:r>
              <w:rPr>
                <w:sz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20"/>
              </w:rPr>
              <w:t xml:space="preserve">2.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i/>
                <w:strike/>
                <w:spacing w:val="-2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Доля посещения на детской площадке</w:t>
            </w:r>
            <w:r>
              <w:rPr>
                <w:i/>
                <w:strike/>
                <w:spacing w:val="-2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sz w:val="20"/>
              </w:rPr>
              <w:t xml:space="preserve">«МП»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sz w:val="20"/>
              </w:rPr>
              <w:t xml:space="preserve">«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»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trike/>
                <w:spacing w:val="-2"/>
                <w:sz w:val="16"/>
                <w:szCs w:val="16"/>
                <w:highlight w:val="yellow"/>
              </w:rPr>
            </w:pPr>
            <w:r>
              <w:rPr>
                <w:spacing w:val="-2"/>
                <w:sz w:val="18"/>
                <w:szCs w:val="18"/>
              </w:rPr>
              <w:t xml:space="preserve">процент</w:t>
            </w:r>
            <w:r>
              <w:rPr>
                <w:i/>
                <w:strike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80</w:t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2024</w:t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80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81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82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83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84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85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trike/>
                <w:spacing w:val="-2"/>
                <w:sz w:val="20"/>
                <w:highlight w:val="yellow"/>
              </w:rPr>
            </w:pPr>
            <w:r>
              <w:rPr>
                <w:iCs/>
                <w:strike/>
                <w:spacing w:val="-2"/>
                <w:sz w:val="20"/>
              </w:rPr>
              <w:t xml:space="preserve">-</w:t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trike/>
                <w:spacing w:val="-2"/>
                <w:sz w:val="20"/>
                <w:highlight w:val="yellow"/>
              </w:rPr>
            </w:pPr>
            <w:r>
              <w:rPr>
                <w:iCs/>
                <w:sz w:val="20"/>
              </w:rPr>
              <w:t xml:space="preserve">Администрация </w:t>
            </w:r>
            <w:r>
              <w:rPr>
                <w:sz w:val="20"/>
              </w:rPr>
              <w:t xml:space="preserve">Волоконовского</w:t>
            </w:r>
            <w:r>
              <w:rPr>
                <w:iCs/>
                <w:sz w:val="20"/>
              </w:rPr>
              <w:t xml:space="preserve"> сельского поселения</w:t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trike/>
                <w:spacing w:val="-2"/>
                <w:sz w:val="20"/>
                <w:highlight w:val="yellow"/>
              </w:rPr>
            </w:pPr>
            <w:r>
              <w:rPr>
                <w:sz w:val="20"/>
              </w:rPr>
              <w:t xml:space="preserve">Национальная цель «Комфортная и безопасная среда для жизни»/ Показатель «Улучшение качества среды </w:t>
            </w:r>
            <w:r>
              <w:rPr>
                <w:sz w:val="20"/>
              </w:rPr>
              <w:t xml:space="preserve">для жизни в опорных населенных пунктах на 30 процентов к 2030 году и на 60 процентов к 2036 году»</w:t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муниципального района «</w:t>
            </w:r>
            <w:r>
              <w:rPr>
                <w:sz w:val="20"/>
              </w:rPr>
              <w:t xml:space="preserve">Чернянский</w:t>
            </w:r>
            <w:r>
              <w:rPr>
                <w:sz w:val="20"/>
              </w:rPr>
              <w:t xml:space="preserve"> район» Белгородской области «Формирование </w:t>
            </w:r>
            <w:r>
              <w:rPr>
                <w:sz w:val="20"/>
              </w:rPr>
              <w:t xml:space="preserve">современной городской среды на территории муниципального района «</w:t>
            </w:r>
            <w:r>
              <w:rPr>
                <w:sz w:val="20"/>
              </w:rPr>
              <w:t xml:space="preserve">Чернянский</w:t>
            </w:r>
            <w:r>
              <w:rPr>
                <w:sz w:val="20"/>
              </w:rPr>
              <w:t xml:space="preserve"> район» Белгородской области».</w:t>
            </w:r>
            <w:r>
              <w:rPr>
                <w:sz w:val="20"/>
              </w:rPr>
            </w:r>
          </w:p>
        </w:tc>
      </w:tr>
      <w:tr>
        <w:tblPrEx/>
        <w:trPr>
          <w:gridAfter w:val="1"/>
          <w:trHeight w:val="322"/>
        </w:trPr>
        <w:tc>
          <w:tcPr>
            <w:gridSpan w:val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4626" w:type="dxa"/>
            <w:vMerge w:val="restart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color w:val="000000" w:themeColor="text1"/>
                <w:sz w:val="20"/>
              </w:rPr>
              <w:t xml:space="preserve">   2. Цель муниципальной программы</w:t>
            </w:r>
            <w:r>
              <w:rPr>
                <w:color w:val="000000" w:themeColor="text1"/>
                <w:sz w:val="20"/>
              </w:rPr>
              <w:t xml:space="preserve"> :</w:t>
            </w:r>
            <w:r>
              <w:rPr>
                <w:color w:val="000000" w:themeColor="text1"/>
                <w:sz w:val="20"/>
              </w:rPr>
              <w:t xml:space="preserve"> Создание условий для безопасного проживания жителей сельского поселения</w:t>
            </w:r>
            <w:r/>
          </w:p>
        </w:tc>
      </w:tr>
      <w:tr>
        <w:tblPrEx/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18"/>
                <w:szCs w:val="18"/>
              </w:rPr>
              <w:t xml:space="preserve">1.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292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bCs/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Площадь территории, подвергающаяся  пожарам</w:t>
            </w:r>
            <w:r>
              <w:rPr>
                <w:bCs/>
                <w:color w:val="000000" w:themeColor="text1"/>
                <w:sz w:val="20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0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pacing w:val="-2"/>
                <w:sz w:val="20"/>
              </w:rPr>
            </w:pPr>
            <w:r>
              <w:rPr>
                <w:sz w:val="18"/>
                <w:szCs w:val="18"/>
              </w:rPr>
              <w:t xml:space="preserve">МП</w:t>
            </w:r>
            <w:r>
              <w:rPr>
                <w:i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18"/>
                <w:szCs w:val="18"/>
              </w:rPr>
              <w:t xml:space="preserve">П</w:t>
            </w:r>
            <w:r>
              <w:rPr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6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18"/>
                <w:szCs w:val="18"/>
              </w:rPr>
              <w:t xml:space="preserve">Гектары</w:t>
            </w:r>
            <w:r>
              <w:rPr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80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2024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13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15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482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0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4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Волоконовского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0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Национальная цель:  «Комфортная и безопасная среда для жизни»/Показатель 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«Уменьшение территории, подвергшейся пожарам до 2 га  к 2030 году»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5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Муниципальная программа «Обеспечение безопасности жизнедеятельности населения и территорий </w:t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Чернянского района» Белгородской области»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</w:tr>
    </w:tbl>
    <w:p>
      <w:pPr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line="240" w:lineRule="auto"/>
        <w:tabs>
          <w:tab w:val="left" w:pos="993" w:leader="none"/>
        </w:tabs>
      </w:pPr>
      <w:r>
        <w:rPr>
          <w:b/>
          <w:bCs/>
          <w:sz w:val="20"/>
        </w:rPr>
        <w:t xml:space="preserve">3. Помесячный план достижения показателей муниципальной программы в 2025 году</w:t>
      </w:r>
      <w:r/>
    </w:p>
    <w:p>
      <w:pPr>
        <w:jc w:val="center"/>
        <w:spacing w:line="240" w:lineRule="auto"/>
        <w:tabs>
          <w:tab w:val="left" w:pos="993" w:leader="none"/>
        </w:tabs>
      </w:pPr>
      <w:r/>
      <w:r/>
    </w:p>
    <w:tbl>
      <w:tblPr>
        <w:tblW w:w="515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3"/>
        <w:gridCol w:w="4154"/>
        <w:gridCol w:w="128"/>
        <w:gridCol w:w="1008"/>
        <w:gridCol w:w="111"/>
        <w:gridCol w:w="1403"/>
        <w:gridCol w:w="556"/>
        <w:gridCol w:w="556"/>
        <w:gridCol w:w="448"/>
        <w:gridCol w:w="108"/>
        <w:gridCol w:w="556"/>
        <w:gridCol w:w="556"/>
        <w:gridCol w:w="487"/>
        <w:gridCol w:w="69"/>
        <w:gridCol w:w="556"/>
        <w:gridCol w:w="556"/>
        <w:gridCol w:w="556"/>
        <w:gridCol w:w="556"/>
        <w:gridCol w:w="577"/>
        <w:gridCol w:w="1505"/>
      </w:tblGrid>
      <w:tr>
        <w:tblPrEx/>
        <w:trPr>
          <w:trHeight w:val="306"/>
          <w:tblHeader/>
        </w:trPr>
        <w:tc>
          <w:tcPr>
            <w:tcW w:w="19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z w:val="20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</w:r>
          </w:p>
        </w:tc>
        <w:tc>
          <w:tcPr>
            <w:gridSpan w:val="2"/>
            <w:tcW w:w="142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</w:p>
        </w:tc>
        <w:tc>
          <w:tcPr>
            <w:gridSpan w:val="2"/>
            <w:tcW w:w="3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</w:p>
        </w:tc>
        <w:tc>
          <w:tcPr>
            <w:tcW w:w="46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</w:p>
        </w:tc>
        <w:tc>
          <w:tcPr>
            <w:gridSpan w:val="13"/>
            <w:tcW w:w="2042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</w:rPr>
            </w:r>
          </w:p>
        </w:tc>
        <w:tc>
          <w:tcPr>
            <w:tcW w:w="50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На конец</w:t>
            </w:r>
            <w:r>
              <w:rPr>
                <w:sz w:val="20"/>
              </w:rPr>
              <w:t xml:space="preserve"> 2025 года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06"/>
          <w:tblHeader/>
        </w:trPr>
        <w:tc>
          <w:tcPr>
            <w:tcW w:w="19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42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фев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gridSpan w:val="2"/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март</w:t>
            </w:r>
            <w:r>
              <w:rPr>
                <w:b/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</w:p>
        </w:tc>
        <w:tc>
          <w:tcPr>
            <w:gridSpan w:val="2"/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июнь</w:t>
            </w:r>
            <w:r>
              <w:rPr>
                <w:b/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сен.</w:t>
            </w:r>
            <w:r>
              <w:rPr>
                <w:b/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</w:p>
        </w:tc>
        <w:tc>
          <w:tcPr>
            <w:tcW w:w="191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</w:p>
        </w:tc>
        <w:tc>
          <w:tcPr>
            <w:tcW w:w="5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06"/>
        </w:trPr>
        <w:tc>
          <w:tcPr>
            <w:tcW w:w="191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</w:p>
        </w:tc>
        <w:tc>
          <w:tcPr>
            <w:gridSpan w:val="19"/>
            <w:tcW w:w="4809" w:type="pc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rFonts w:eastAsiaTheme="minorEastAsia"/>
                <w:sz w:val="20"/>
              </w:rPr>
              <w:t xml:space="preserve">Создание условий для организации благоустройства территории </w:t>
            </w:r>
            <w:r>
              <w:rPr>
                <w:rFonts w:eastAsiaTheme="minorEastAsia"/>
                <w:sz w:val="20"/>
              </w:rPr>
              <w:t xml:space="preserve">Волоконовского</w:t>
            </w:r>
            <w:r>
              <w:rPr>
                <w:rFonts w:eastAsiaTheme="minorEastAsia"/>
                <w:sz w:val="20"/>
              </w:rPr>
              <w:t xml:space="preserve"> сельского поселения.      </w:t>
            </w:r>
            <w:r>
              <w:rPr>
                <w:sz w:val="20"/>
              </w:rPr>
            </w:r>
          </w:p>
        </w:tc>
      </w:tr>
      <w:tr>
        <w:tblPrEx/>
        <w:trPr>
          <w:trHeight w:val="306"/>
        </w:trPr>
        <w:tc>
          <w:tcPr>
            <w:tcW w:w="191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</w:p>
        </w:tc>
        <w:tc>
          <w:tcPr>
            <w:gridSpan w:val="2"/>
            <w:tcW w:w="1426" w:type="pct"/>
            <w:vAlign w:val="center"/>
            <w:textDirection w:val="lrTb"/>
            <w:noWrap w:val="false"/>
          </w:tcPr>
          <w:p>
            <w:pPr>
              <w:pStyle w:val="907"/>
              <w:ind w:right="68"/>
              <w:jc w:val="both"/>
              <w:spacing w:line="240" w:lineRule="auto"/>
              <w:widowControl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Доля отдыхающих в местах отдыха</w:t>
            </w:r>
            <w:r>
              <w:rPr>
                <w:rFonts w:ascii="Times New Roman" w:hAnsi="Times New Roman" w:eastAsia="Arial" w:cs="Times New Roman"/>
                <w:sz w:val="22"/>
                <w:szCs w:val="22"/>
              </w:rPr>
            </w:r>
          </w:p>
        </w:tc>
        <w:tc>
          <w:tcPr>
            <w:gridSpan w:val="2"/>
            <w:tcW w:w="373" w:type="pc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«МП»</w:t>
            </w:r>
            <w:r>
              <w:rPr>
                <w:i/>
                <w:sz w:val="20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</w:p>
        </w:tc>
        <w:tc>
          <w:tcPr>
            <w:gridSpan w:val="2"/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gridSpan w:val="2"/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91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02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</w:tr>
      <w:tr>
        <w:tblPrEx/>
        <w:trPr>
          <w:trHeight w:val="717"/>
        </w:trPr>
        <w:tc>
          <w:tcPr>
            <w:tcW w:w="191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gridSpan w:val="2"/>
            <w:tcW w:w="1426" w:type="pct"/>
            <w:vAlign w:val="center"/>
            <w:textDirection w:val="lrTb"/>
            <w:noWrap w:val="false"/>
          </w:tcPr>
          <w:p>
            <w:pPr>
              <w:spacing w:line="240" w:lineRule="auto"/>
              <w:tabs>
                <w:tab w:val="left" w:pos="993" w:leader="none"/>
              </w:tabs>
              <w:rPr>
                <w:bCs/>
                <w:i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Доля посещения на детской площадке</w:t>
            </w:r>
            <w:r>
              <w:rPr>
                <w:bCs/>
                <w:i/>
                <w:sz w:val="22"/>
                <w:szCs w:val="22"/>
              </w:rPr>
            </w:r>
          </w:p>
        </w:tc>
        <w:tc>
          <w:tcPr>
            <w:gridSpan w:val="2"/>
            <w:tcW w:w="373" w:type="pc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«МП»</w:t>
            </w:r>
            <w:r>
              <w:rPr>
                <w:i/>
                <w:sz w:val="20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</w:p>
        </w:tc>
        <w:tc>
          <w:tcPr>
            <w:gridSpan w:val="2"/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gridSpan w:val="2"/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91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02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</w:tr>
      <w:tr>
        <w:tblPrEx/>
        <w:trPr>
          <w:trHeight w:val="283"/>
        </w:trPr>
        <w:tc>
          <w:tcPr>
            <w:tcW w:w="191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z w:val="20"/>
              </w:rPr>
            </w:r>
          </w:p>
        </w:tc>
        <w:tc>
          <w:tcPr>
            <w:gridSpan w:val="19"/>
            <w:tcW w:w="4809" w:type="pc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Создание условий для безопасного проживания жителей </w:t>
            </w:r>
            <w:r>
              <w:rPr>
                <w:b/>
                <w:color w:val="000000" w:themeColor="text1"/>
                <w:sz w:val="20"/>
              </w:rPr>
              <w:t xml:space="preserve">Волоконовского</w:t>
            </w:r>
            <w:r>
              <w:rPr>
                <w:b/>
                <w:color w:val="000000" w:themeColor="text1"/>
                <w:sz w:val="20"/>
              </w:rPr>
              <w:t xml:space="preserve"> сельского поселения </w:t>
            </w:r>
            <w:r>
              <w:rPr>
                <w:b/>
                <w:color w:val="000000" w:themeColor="text1"/>
                <w:sz w:val="20"/>
              </w:rPr>
            </w:r>
          </w:p>
        </w:tc>
      </w:tr>
      <w:tr>
        <w:tblPrEx/>
        <w:trPr>
          <w:trHeight w:val="283"/>
        </w:trPr>
        <w:tc>
          <w:tcPr>
            <w:tcW w:w="191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2.1.</w:t>
            </w:r>
            <w:r>
              <w:rPr>
                <w:sz w:val="20"/>
              </w:rPr>
            </w:r>
          </w:p>
        </w:tc>
        <w:tc>
          <w:tcPr>
            <w:tcW w:w="1383" w:type="pct"/>
            <w:textDirection w:val="lrTb"/>
            <w:noWrap/>
          </w:tcPr>
          <w:p>
            <w:pPr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Площадь </w:t>
            </w:r>
            <w:r>
              <w:rPr>
                <w:sz w:val="20"/>
              </w:rPr>
              <w:t xml:space="preserve">территории</w:t>
            </w:r>
            <w:r>
              <w:rPr>
                <w:sz w:val="20"/>
              </w:rPr>
              <w:t xml:space="preserve"> подвергающаяся  пожарам</w:t>
            </w:r>
            <w:r>
              <w:rPr>
                <w:sz w:val="20"/>
              </w:rPr>
            </w:r>
          </w:p>
        </w:tc>
        <w:tc>
          <w:tcPr>
            <w:gridSpan w:val="2"/>
            <w:tcW w:w="379" w:type="pc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МП </w:t>
            </w:r>
            <w:r>
              <w:rPr>
                <w:sz w:val="20"/>
              </w:rPr>
            </w:r>
          </w:p>
        </w:tc>
        <w:tc>
          <w:tcPr>
            <w:gridSpan w:val="2"/>
            <w:tcW w:w="504" w:type="pc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гектары</w:t>
            </w:r>
            <w:r>
              <w:rPr>
                <w:sz w:val="20"/>
              </w:rPr>
            </w:r>
          </w:p>
        </w:tc>
        <w:tc>
          <w:tcPr>
            <w:tcW w:w="185" w:type="pc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4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gridSpan w:val="2"/>
            <w:tcW w:w="221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62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gridSpan w:val="2"/>
            <w:tcW w:w="208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91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02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 xml:space="preserve">4</w:t>
            </w:r>
            <w:r>
              <w:rPr>
                <w:color w:val="7030a0"/>
                <w:sz w:val="20"/>
              </w:rPr>
            </w:r>
          </w:p>
        </w:tc>
      </w:tr>
    </w:tbl>
    <w:p>
      <w:pPr>
        <w:spacing w:line="240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spacing w:line="240" w:lineRule="auto"/>
        <w:tabs>
          <w:tab w:val="left" w:pos="993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spacing w:line="240" w:lineRule="auto"/>
        <w:tabs>
          <w:tab w:val="left" w:pos="993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4. Структура муниципальной программы</w:t>
      </w:r>
      <w:r>
        <w:rPr>
          <w:b/>
          <w:bCs/>
          <w:sz w:val="20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Style w:val="909"/>
        <w:tblW w:w="516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7"/>
        <w:gridCol w:w="5361"/>
        <w:gridCol w:w="5361"/>
        <w:gridCol w:w="3651"/>
      </w:tblGrid>
      <w:tr>
        <w:tblPrEx/>
        <w:trPr>
          <w:trHeight w:val="669"/>
          <w:tblHeader/>
        </w:trPr>
        <w:tc>
          <w:tcPr>
            <w:tcW w:w="2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</w:p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/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7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Задачи структурного элемента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7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20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Связь с показателями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4"/>
        </w:trPr>
        <w:tc>
          <w:tcPr>
            <w:tcW w:w="2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7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7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20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47"/>
        </w:trPr>
        <w:tc>
          <w:tcPr>
            <w:tcW w:w="2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47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 Направление (подпрограмма) «</w:t>
            </w:r>
            <w:r>
              <w:rPr>
                <w:rFonts w:eastAsia="Arial"/>
                <w:sz w:val="20"/>
                <w:szCs w:val="20"/>
              </w:rPr>
              <w:t xml:space="preserve">Благоустройство </w:t>
            </w:r>
            <w:r>
              <w:rPr>
                <w:rFonts w:eastAsia="Arial"/>
                <w:sz w:val="20"/>
                <w:szCs w:val="20"/>
              </w:rPr>
              <w:t xml:space="preserve">Волоконовского</w:t>
            </w:r>
            <w:r>
              <w:rPr>
                <w:rFonts w:eastAsia="Arial"/>
                <w:sz w:val="20"/>
                <w:szCs w:val="20"/>
              </w:rPr>
              <w:t xml:space="preserve"> сельского поселения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47"/>
        </w:trPr>
        <w:tc>
          <w:tcPr>
            <w:tcW w:w="2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1.1.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4759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widowControl w:val="off"/>
              <w:rPr>
                <w:rFonts w:eastAsia="Arial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Комплекс процессных мероприятий «Реализация мероприятий по </w:t>
            </w:r>
            <w:r>
              <w:rPr>
                <w:rFonts w:eastAsia="Times New Roman"/>
                <w:sz w:val="20"/>
                <w:szCs w:val="20"/>
              </w:rPr>
              <w:t xml:space="preserve">с</w:t>
            </w:r>
            <w:r>
              <w:rPr>
                <w:rFonts w:eastAsia="Arial"/>
                <w:iCs/>
                <w:sz w:val="20"/>
                <w:szCs w:val="20"/>
              </w:rPr>
              <w:t xml:space="preserve">озданию</w:t>
            </w:r>
            <w:r>
              <w:rPr>
                <w:rFonts w:eastAsia="Arial"/>
                <w:sz w:val="20"/>
                <w:szCs w:val="20"/>
              </w:rPr>
              <w:t xml:space="preserve"> благоприятных социально-бытовых условий проживания населения на территории поселения»</w:t>
            </w:r>
            <w:r>
              <w:rPr>
                <w:rFonts w:eastAsia="Arial"/>
                <w:sz w:val="20"/>
                <w:szCs w:val="20"/>
              </w:rPr>
            </w:r>
          </w:p>
        </w:tc>
      </w:tr>
      <w:tr>
        <w:tblPrEx/>
        <w:trPr>
          <w:trHeight w:val="224"/>
        </w:trPr>
        <w:tc>
          <w:tcPr>
            <w:tcW w:w="2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75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Ответственный за реализацию: администрация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Волоконовского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сельского поселения муниципального района «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Чернянский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район» Белгородской области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9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2025-2030 года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4"/>
        </w:trPr>
        <w:tc>
          <w:tcPr>
            <w:tcW w:w="2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1.1.1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75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widowControl w:val="off"/>
              <w:rPr>
                <w:rFonts w:eastAsia="Times New Roman" w:cs="Times New Roman"/>
                <w:sz w:val="22"/>
              </w:rPr>
            </w:pPr>
            <w:r>
              <w:rPr>
                <w:rFonts w:eastAsia="Arial" w:cs="Times New Roman"/>
                <w:sz w:val="20"/>
                <w:szCs w:val="20"/>
              </w:rPr>
              <w:t xml:space="preserve">Задача</w:t>
            </w:r>
            <w:r>
              <w:rPr>
                <w:rFonts w:eastAsia="Arial" w:cs="Times New Roman"/>
                <w:sz w:val="22"/>
              </w:rPr>
              <w:t xml:space="preserve"> </w:t>
            </w:r>
            <w:r>
              <w:rPr>
                <w:rFonts w:eastAsia="Arial" w:cs="Times New Roman"/>
                <w:sz w:val="20"/>
                <w:szCs w:val="20"/>
              </w:rPr>
              <w:t xml:space="preserve">«Обеспечение привлекательности сельской местности для комфортного проживания населения»</w:t>
            </w:r>
            <w:r>
              <w:rPr>
                <w:rFonts w:eastAsia="Times New Roman" w:cs="Times New Roman"/>
                <w:sz w:val="22"/>
              </w:rPr>
            </w:r>
          </w:p>
        </w:tc>
        <w:tc>
          <w:tcPr>
            <w:tcW w:w="1775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 w:val="off"/>
              <w:rPr>
                <w:rFonts w:eastAsia="Times New Roman" w:cs="Times New Roman"/>
                <w:i/>
                <w:strike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Улучшение привлекательности сельского поселения за счет проведения озеленения территории поселения, содержание в надлежащем виде скверов, парков, садов, родников.</w:t>
            </w:r>
            <w:r>
              <w:rPr>
                <w:rFonts w:eastAsia="Times New Roman" w:cs="Times New Roman"/>
                <w:i/>
                <w:strike/>
                <w:sz w:val="20"/>
                <w:szCs w:val="20"/>
              </w:rPr>
            </w:r>
          </w:p>
        </w:tc>
        <w:tc>
          <w:tcPr>
            <w:tcW w:w="1209" w:type="pct"/>
            <w:vAlign w:val="center"/>
            <w:textDirection w:val="lrTb"/>
            <w:noWrap w:val="false"/>
          </w:tcPr>
          <w:p>
            <w:pPr>
              <w:pStyle w:val="907"/>
              <w:numPr>
                <w:ilvl w:val="0"/>
                <w:numId w:val="14"/>
              </w:numPr>
              <w:jc w:val="both"/>
              <w:spacing w:line="240" w:lineRule="auto"/>
              <w:widowControl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Доля отдыхающих в местах отдыха;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  <w:p>
            <w:pPr>
              <w:pStyle w:val="907"/>
              <w:numPr>
                <w:ilvl w:val="0"/>
                <w:numId w:val="14"/>
              </w:numPr>
              <w:jc w:val="both"/>
              <w:spacing w:line="240" w:lineRule="auto"/>
              <w:widowControl/>
              <w:rPr>
                <w:rFonts w:eastAsia="Times New Roman" w:cs="Times New Roman"/>
                <w:i/>
                <w:strike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Доля посещения на детской площадке. </w:t>
            </w:r>
            <w:r>
              <w:rPr>
                <w:rFonts w:eastAsia="Times New Roman" w:cs="Times New Roman"/>
                <w:i/>
                <w:strike/>
                <w:sz w:val="20"/>
                <w:szCs w:val="20"/>
              </w:rPr>
            </w:r>
          </w:p>
        </w:tc>
      </w:tr>
    </w:tbl>
    <w:p>
      <w:pPr>
        <w:spacing w:line="240" w:lineRule="auto"/>
        <w:tabs>
          <w:tab w:val="left" w:pos="9390" w:leader="none"/>
        </w:tabs>
      </w:pPr>
      <w:r/>
      <w:r/>
    </w:p>
    <w:tbl>
      <w:tblPr>
        <w:tblStyle w:val="909"/>
        <w:tblW w:w="514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810"/>
        <w:gridCol w:w="6948"/>
        <w:gridCol w:w="1555"/>
      </w:tblGrid>
      <w:tr>
        <w:tblPrEx/>
        <w:trPr>
          <w:trHeight w:val="447"/>
        </w:trPr>
        <w:tc>
          <w:tcPr>
            <w:tcW w:w="73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gridSpan w:val="3"/>
            <w:tcW w:w="14313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 xml:space="preserve">Направление (подпрограмма)  </w:t>
            </w:r>
            <w:r>
              <w:rPr>
                <w:color w:val="000000" w:themeColor="text1"/>
                <w:sz w:val="20"/>
              </w:rPr>
              <w:t xml:space="preserve">«Обеспечение безопасности жизнедеятельности населения </w:t>
            </w:r>
            <w:r>
              <w:rPr>
                <w:color w:val="000000" w:themeColor="text1"/>
                <w:sz w:val="20"/>
              </w:rPr>
              <w:t xml:space="preserve">Волоконовского</w:t>
            </w:r>
            <w:r>
              <w:rPr>
                <w:color w:val="000000" w:themeColor="text1"/>
                <w:sz w:val="20"/>
              </w:rPr>
              <w:t xml:space="preserve"> сельского поселения»</w:t>
            </w:r>
            <w:r>
              <w:rPr>
                <w:color w:val="000000" w:themeColor="text1"/>
                <w:sz w:val="20"/>
              </w:rPr>
            </w:r>
          </w:p>
        </w:tc>
      </w:tr>
      <w:tr>
        <w:tblPrEx/>
        <w:trPr>
          <w:trHeight w:val="224"/>
        </w:trPr>
        <w:tc>
          <w:tcPr>
            <w:tcW w:w="73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</w:p>
        </w:tc>
        <w:tc>
          <w:tcPr>
            <w:gridSpan w:val="3"/>
            <w:tcW w:w="14313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  <w:p>
            <w:pPr>
              <w:ind w:firstLine="0"/>
              <w:jc w:val="center"/>
              <w:spacing w:line="240" w:lineRule="auto"/>
              <w:widowControl w:val="off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Комплекс процессных ме</w:t>
            </w:r>
            <w:r>
              <w:rPr>
                <w:color w:val="000000" w:themeColor="text1"/>
                <w:sz w:val="20"/>
                <w:szCs w:val="20"/>
              </w:rPr>
              <w:t xml:space="preserve">роприятий «Обеспечение безопасности жизнедеятельности населения </w:t>
            </w:r>
            <w:r>
              <w:rPr>
                <w:color w:val="000000" w:themeColor="text1"/>
                <w:sz w:val="20"/>
              </w:rPr>
              <w:t xml:space="preserve">Волоконовского</w:t>
            </w:r>
            <w:r>
              <w:rPr>
                <w:color w:val="000000" w:themeColor="text1"/>
                <w:sz w:val="20"/>
                <w:szCs w:val="20"/>
              </w:rPr>
              <w:t xml:space="preserve"> сельского поселения» </w:t>
            </w:r>
            <w:r>
              <w:rPr>
                <w:color w:val="000000" w:themeColor="text1"/>
                <w:sz w:val="20"/>
              </w:rPr>
            </w:r>
          </w:p>
          <w:p>
            <w:pPr>
              <w:ind w:firstLine="0"/>
              <w:jc w:val="center"/>
              <w:spacing w:line="240" w:lineRule="auto"/>
              <w:widowControl w:val="off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</w:tc>
      </w:tr>
      <w:tr>
        <w:tblPrEx/>
        <w:trPr>
          <w:trHeight w:val="224"/>
        </w:trPr>
        <w:tc>
          <w:tcPr>
            <w:tcW w:w="73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10" w:type="dxa"/>
            <w:vAlign w:val="center"/>
            <w:textDirection w:val="lrTb"/>
            <w:noWrap/>
          </w:tcPr>
          <w:p>
            <w:pPr>
              <w:ind w:firstLine="0"/>
              <w:jc w:val="both"/>
              <w:spacing w:line="240" w:lineRule="auto"/>
              <w:widowControl w:val="off"/>
              <w:rPr>
                <w:color w:val="7030a0"/>
                <w:sz w:val="20"/>
                <w:highlight w:val="green"/>
              </w:rPr>
            </w:pPr>
            <w:r>
              <w:rPr>
                <w:color w:val="000000" w:themeColor="text1"/>
                <w:sz w:val="20"/>
              </w:rPr>
              <w:t xml:space="preserve">Ответственный за реализацию: администрация </w:t>
            </w:r>
            <w:r>
              <w:rPr>
                <w:color w:val="000000" w:themeColor="text1"/>
                <w:sz w:val="20"/>
              </w:rPr>
              <w:t xml:space="preserve">Волоконовского</w:t>
            </w:r>
            <w:r>
              <w:rPr>
                <w:color w:val="000000" w:themeColor="text1"/>
                <w:sz w:val="20"/>
              </w:rPr>
              <w:t xml:space="preserve"> сельского поселения  муниципального района «</w:t>
            </w:r>
            <w:r>
              <w:rPr>
                <w:color w:val="000000" w:themeColor="text1"/>
                <w:sz w:val="20"/>
              </w:rPr>
              <w:t xml:space="preserve">Чернянский</w:t>
            </w:r>
            <w:r>
              <w:rPr>
                <w:color w:val="000000" w:themeColor="text1"/>
                <w:sz w:val="20"/>
              </w:rPr>
              <w:t xml:space="preserve"> район» Белгородской области </w:t>
            </w:r>
            <w:r>
              <w:rPr>
                <w:color w:val="7030a0"/>
                <w:sz w:val="20"/>
                <w:highlight w:val="green"/>
              </w:rPr>
            </w:r>
          </w:p>
        </w:tc>
        <w:tc>
          <w:tcPr>
            <w:gridSpan w:val="2"/>
            <w:tcW w:w="8503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Срок реализации 2025-2030 годы</w:t>
            </w:r>
            <w:r>
              <w:rPr>
                <w:sz w:val="20"/>
              </w:rPr>
            </w:r>
          </w:p>
        </w:tc>
      </w:tr>
      <w:tr>
        <w:tblPrEx/>
        <w:trPr>
          <w:trHeight w:val="224"/>
        </w:trPr>
        <w:tc>
          <w:tcPr>
            <w:tcW w:w="73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z w:val="20"/>
              </w:rPr>
              <w:t xml:space="preserve">1.1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z w:val="20"/>
                <w:lang w:val="en-US"/>
              </w:rPr>
            </w:r>
          </w:p>
        </w:tc>
        <w:tc>
          <w:tcPr>
            <w:tcW w:w="5810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Cs w:val="28"/>
              </w:rPr>
            </w:pPr>
            <w:r>
              <w:rPr>
                <w:sz w:val="20"/>
              </w:rPr>
              <w:t xml:space="preserve">Задача </w:t>
            </w:r>
            <w:r>
              <w:rPr>
                <w:sz w:val="22"/>
              </w:rPr>
              <w:t xml:space="preserve">«</w:t>
            </w:r>
            <w:r>
              <w:rPr>
                <w:sz w:val="20"/>
                <w:szCs w:val="20"/>
              </w:rPr>
              <w:t xml:space="preserve">Создание условий для безопасного проживания жителей </w:t>
            </w:r>
            <w:r>
              <w:rPr>
                <w:color w:val="000000" w:themeColor="text1"/>
                <w:sz w:val="20"/>
              </w:rPr>
              <w:t xml:space="preserve">Волоконовского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2"/>
              </w:rPr>
              <w:t xml:space="preserve">»</w:t>
            </w:r>
            <w:r>
              <w:rPr>
                <w:szCs w:val="28"/>
              </w:rPr>
            </w:r>
          </w:p>
          <w:p>
            <w:pPr>
              <w:ind w:firstLine="0"/>
              <w:jc w:val="both"/>
              <w:spacing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48" w:type="dxa"/>
            <w:vAlign w:val="center"/>
            <w:textDirection w:val="lrTb"/>
            <w:noWrap/>
          </w:tcPr>
          <w:p>
            <w:pPr>
              <w:ind w:firstLine="0"/>
              <w:jc w:val="both"/>
              <w:spacing w:line="240" w:lineRule="auto"/>
              <w:widowControl w:val="off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  <w:p>
            <w:pPr>
              <w:ind w:firstLine="0"/>
              <w:jc w:val="both"/>
              <w:spacing w:line="240" w:lineRule="auto"/>
              <w:widowControl w:val="off"/>
              <w:rPr>
                <w:color w:val="7030a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В рамках реализации  планируется  проведение мероприятий по обеспечению пожарной безопасности, что приведет к уменьшению площади территории подвергающейся пожарам.</w:t>
            </w:r>
            <w:r>
              <w:rPr>
                <w:color w:val="7030a0"/>
                <w:sz w:val="20"/>
              </w:rPr>
            </w:r>
          </w:p>
          <w:p>
            <w:pPr>
              <w:ind w:firstLine="0"/>
              <w:jc w:val="both"/>
              <w:spacing w:line="240" w:lineRule="auto"/>
              <w:widowControl w:val="off"/>
              <w:rPr>
                <w:sz w:val="20"/>
                <w:highlight w:val="red"/>
              </w:rPr>
            </w:pP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color w:val="000000" w:themeColor="text1"/>
                <w:sz w:val="20"/>
                <w:highlight w:val="yellow"/>
              </w:rPr>
            </w:pPr>
            <w:r>
              <w:rPr>
                <w:color w:val="000000" w:themeColor="text1"/>
                <w:sz w:val="20"/>
              </w:rPr>
              <w:t xml:space="preserve">Площадь территории, подвергающаяся пожарам</w:t>
            </w:r>
            <w:r>
              <w:rPr>
                <w:color w:val="000000" w:themeColor="text1"/>
                <w:sz w:val="20"/>
                <w:highlight w:val="yellow"/>
              </w:rPr>
            </w:r>
          </w:p>
        </w:tc>
      </w:tr>
    </w:tbl>
    <w:p>
      <w:pPr>
        <w:jc w:val="center"/>
        <w:spacing w:line="240" w:lineRule="auto"/>
        <w:tabs>
          <w:tab w:val="left" w:pos="9390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highlight w:val="none"/>
        </w:rPr>
      </w:r>
      <w:r>
        <w:rPr>
          <w:b/>
          <w:bCs/>
          <w:sz w:val="20"/>
          <w:highlight w:val="none"/>
        </w:rPr>
      </w:r>
    </w:p>
    <w:p>
      <w:pPr>
        <w:jc w:val="center"/>
        <w:spacing w:line="240" w:lineRule="auto"/>
        <w:tabs>
          <w:tab w:val="left" w:pos="9390" w:leader="none"/>
        </w:tabs>
        <w:rPr>
          <w:b/>
          <w:bCs/>
          <w:sz w:val="20"/>
          <w:szCs w:val="20"/>
          <w:highlight w:val="none"/>
        </w:rPr>
      </w:pPr>
      <w:r>
        <w:rPr>
          <w:b/>
          <w:bCs/>
          <w:sz w:val="20"/>
        </w:rPr>
        <w:t xml:space="preserve">5. Финансовое обеспечение муниципальной программы</w:t>
      </w:r>
      <w:r>
        <w:rPr>
          <w:b/>
          <w:bCs/>
          <w:sz w:val="20"/>
          <w:szCs w:val="20"/>
          <w:highlight w:val="none"/>
        </w:rPr>
      </w:r>
    </w:p>
    <w:p>
      <w:pPr>
        <w:jc w:val="center"/>
        <w:spacing w:line="240" w:lineRule="auto"/>
        <w:tabs>
          <w:tab w:val="left" w:pos="993" w:leader="none"/>
        </w:tabs>
      </w:pPr>
      <w:r/>
      <w:r/>
    </w:p>
    <w:tbl>
      <w:tblPr>
        <w:tblStyle w:val="909"/>
        <w:tblW w:w="515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57"/>
        <w:gridCol w:w="6"/>
        <w:gridCol w:w="1555"/>
        <w:gridCol w:w="709"/>
        <w:gridCol w:w="708"/>
        <w:gridCol w:w="709"/>
        <w:gridCol w:w="591"/>
        <w:gridCol w:w="570"/>
        <w:gridCol w:w="570"/>
        <w:gridCol w:w="713"/>
      </w:tblGrid>
      <w:tr>
        <w:tblPrEx/>
        <w:trPr>
          <w:trHeight w:val="476"/>
          <w:tblHeader/>
        </w:trPr>
        <w:tc>
          <w:tcPr>
            <w:tcW w:w="8957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источник финансового обеспечения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tcW w:w="1561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tabs>
                <w:tab w:val="left" w:pos="1926" w:leader="none"/>
              </w:tabs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gridSpan w:val="7"/>
            <w:tcW w:w="4570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39"/>
          <w:tblHeader/>
        </w:trPr>
        <w:tc>
          <w:tcPr>
            <w:tcW w:w="8957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tcW w:w="1561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2028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39"/>
          <w:tblHeader/>
        </w:trPr>
        <w:tc>
          <w:tcPr>
            <w:tcW w:w="895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561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8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7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tabs>
                <w:tab w:val="left" w:pos="8580" w:leader="none"/>
              </w:tabs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Муниципальная программа (всего), в том числе: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561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3860,9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3468,5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3034,0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3034,0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3034,0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3034,0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19465,4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7" w:type="dxa"/>
            <w:textDirection w:val="lrTb"/>
            <w:noWrap/>
          </w:tcPr>
          <w:p>
            <w:pPr>
              <w:ind w:left="567" w:firstLine="0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tcW w:w="1561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7" w:type="dxa"/>
            <w:textDirection w:val="lrTb"/>
            <w:noWrap/>
          </w:tcPr>
          <w:p>
            <w:pPr>
              <w:ind w:left="567" w:firstLine="0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межбюджетные трансферты из регионального бюджета 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tcW w:w="1561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ind w:left="-52"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7" w:type="dxa"/>
            <w:textDirection w:val="lrTb"/>
            <w:noWrap/>
          </w:tcPr>
          <w:p>
            <w:pPr>
              <w:pStyle w:val="739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561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3860,9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3468,5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3034,0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3034,0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3034,0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3034,0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19465,4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7" w:type="dxa"/>
            <w:textDirection w:val="lrTb"/>
            <w:noWrap/>
          </w:tcPr>
          <w:p>
            <w:pPr>
              <w:ind w:left="567" w:firstLine="0"/>
              <w:jc w:val="both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- межбюджетные трансферты из иных бюджетов бюджетной системы Российской Федерации (</w:t>
            </w:r>
            <w:r>
              <w:rPr>
                <w:sz w:val="20"/>
                <w:szCs w:val="20"/>
                <w:highlight w:val="white"/>
              </w:rPr>
              <w:t xml:space="preserve">справочно</w:t>
            </w:r>
            <w:r>
              <w:rPr>
                <w:sz w:val="20"/>
                <w:szCs w:val="20"/>
                <w:highlight w:val="white"/>
              </w:rPr>
              <w:t xml:space="preserve">)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561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7" w:type="dxa"/>
            <w:vAlign w:val="center"/>
            <w:textDirection w:val="lrTb"/>
            <w:noWrap/>
          </w:tcPr>
          <w:p>
            <w:pPr>
              <w:ind w:left="567"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бюджетам поселений</w:t>
            </w:r>
            <w:r>
              <w:rPr>
                <w:rStyle w:val="884"/>
                <w:rFonts w:eastAsia="Times New Roman"/>
                <w:sz w:val="20"/>
                <w:szCs w:val="20"/>
              </w:rPr>
              <w:footnoteReference w:id="2"/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561" w:type="dxa"/>
            <w:vMerge w:val="continue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7" w:type="dxa"/>
            <w:vAlign w:val="center"/>
            <w:textDirection w:val="lrTb"/>
            <w:noWrap/>
          </w:tcPr>
          <w:p>
            <w:pPr>
              <w:ind w:left="283"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561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7" w:type="dxa"/>
            <w:vAlign w:val="center"/>
            <w:textDirection w:val="lrTb"/>
            <w:noWrap/>
          </w:tcPr>
          <w:p>
            <w:pPr>
              <w:ind w:left="283"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561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328"/>
        </w:trPr>
        <w:tc>
          <w:tcPr>
            <w:tcW w:w="8957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налоговых расходов (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справочно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)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561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328"/>
        </w:trPr>
        <w:tc>
          <w:tcPr>
            <w:tcW w:w="8957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Комплекс процессных мероприятий «</w:t>
            </w:r>
            <w:r>
              <w:rPr>
                <w:sz w:val="20"/>
              </w:rPr>
              <w:t xml:space="preserve">Реализация мероприятий по с</w:t>
            </w:r>
            <w:r>
              <w:rPr>
                <w:rFonts w:eastAsia="Arial"/>
                <w:iCs/>
                <w:sz w:val="20"/>
              </w:rPr>
              <w:t xml:space="preserve">озданию</w:t>
            </w:r>
            <w:r>
              <w:rPr>
                <w:rFonts w:eastAsia="Arial"/>
                <w:sz w:val="20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gridSpan w:val="2"/>
            <w:tcW w:w="1561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903050301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4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0120010244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2118,9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1726,5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W w:w="591" w:type="dxa"/>
            <w:textDirection w:val="lrTb"/>
            <w:noWrap w:val="false"/>
          </w:tcPr>
          <w:p>
            <w:pPr>
              <w:ind w:left="-899" w:right="-288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ind w:left="-902" w:right="-14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left="-90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9013,4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textDirection w:val="lrTb"/>
            <w:noWrap/>
          </w:tcPr>
          <w:p>
            <w:pPr>
              <w:ind w:firstLine="0"/>
              <w:spacing w:line="240" w:lineRule="auto"/>
              <w:tabs>
                <w:tab w:val="left" w:pos="270" w:leader="none"/>
              </w:tabs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textDirection w:val="lrTb"/>
            <w:noWrap/>
          </w:tcPr>
          <w:p>
            <w:pPr>
              <w:ind w:firstLine="0"/>
              <w:spacing w:line="240" w:lineRule="auto"/>
              <w:tabs>
                <w:tab w:val="left" w:pos="270" w:leader="none"/>
                <w:tab w:val="left" w:pos="585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-</w:t>
            </w:r>
            <w:r>
              <w:rPr>
                <w:rFonts w:cs="Times New Roman"/>
                <w:sz w:val="20"/>
                <w:szCs w:val="20"/>
              </w:rPr>
              <w:t xml:space="preserve"> межбюджетные трансферты из регионального бюджета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textDirection w:val="lrTb"/>
            <w:noWrap/>
          </w:tcPr>
          <w:p>
            <w:pPr>
              <w:ind w:firstLine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     - местный бюджет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90305030140120010244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2118,9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1726,5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-79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ind w:left="-899" w:right="-288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left="-902" w:right="-14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left="-90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9013,4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textDirection w:val="lrTb"/>
            <w:noWrap/>
          </w:tcPr>
          <w:p>
            <w:pPr>
              <w:ind w:firstLine="0"/>
              <w:jc w:val="both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vAlign w:val="center"/>
            <w:textDirection w:val="lrTb"/>
            <w:noWrap/>
          </w:tcPr>
          <w:p>
            <w:pPr>
              <w:ind w:left="283"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tabs>
                <w:tab w:val="left" w:pos="285" w:leader="none"/>
              </w:tabs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sz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Комплекс процессных мероприятий «</w:t>
            </w:r>
            <w:r>
              <w:rPr>
                <w:sz w:val="20"/>
              </w:rPr>
              <w:t xml:space="preserve">Реализация мероприятий по созданию условий для безопасного проживания жителей </w:t>
            </w:r>
            <w:r>
              <w:rPr>
                <w:sz w:val="20"/>
              </w:rPr>
              <w:t xml:space="preserve">Волоконовского</w:t>
            </w:r>
            <w:r>
              <w:rPr>
                <w:sz w:val="20"/>
              </w:rPr>
              <w:t xml:space="preserve"> сельского поселения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90303100140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2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20340244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1742,0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1742,0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-79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1742,0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ind w:left="-899" w:right="-288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1742,0</w:t>
            </w: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left="-902" w:right="-14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1742,0</w:t>
            </w: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left="-90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1742,0</w:t>
            </w: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10452,0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textDirection w:val="lrTb"/>
            <w:noWrap/>
          </w:tcPr>
          <w:p>
            <w:pPr>
              <w:ind w:firstLine="0"/>
              <w:spacing w:line="240" w:lineRule="auto"/>
              <w:tabs>
                <w:tab w:val="left" w:pos="270" w:leader="none"/>
              </w:tabs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textDirection w:val="lrTb"/>
            <w:noWrap/>
          </w:tcPr>
          <w:p>
            <w:pPr>
              <w:ind w:firstLine="0"/>
              <w:spacing w:line="240" w:lineRule="auto"/>
              <w:tabs>
                <w:tab w:val="left" w:pos="270" w:leader="none"/>
                <w:tab w:val="left" w:pos="585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-</w:t>
            </w:r>
            <w:r>
              <w:rPr>
                <w:rFonts w:cs="Times New Roman"/>
                <w:sz w:val="20"/>
                <w:szCs w:val="20"/>
              </w:rPr>
              <w:t xml:space="preserve"> межбюджетные трансферты из регионального бюджета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textDirection w:val="lrTb"/>
            <w:noWrap/>
          </w:tcPr>
          <w:p>
            <w:pPr>
              <w:ind w:firstLine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     - местный бюджет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90303100140220340244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1742,0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1742,0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-79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1742,0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ind w:left="-899" w:right="-288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1742,0</w:t>
            </w: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left="-902" w:right="-14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1742,0</w:t>
            </w: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left="-90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1742,0</w:t>
            </w: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10452,0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textDirection w:val="lrTb"/>
            <w:noWrap/>
          </w:tcPr>
          <w:p>
            <w:pPr>
              <w:ind w:firstLine="0"/>
              <w:jc w:val="both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vAlign w:val="center"/>
            <w:textDirection w:val="lrTb"/>
            <w:noWrap/>
          </w:tcPr>
          <w:p>
            <w:pPr>
              <w:ind w:left="283"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tabs>
                <w:tab w:val="left" w:pos="285" w:leader="none"/>
              </w:tabs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sz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tabs>
                <w:tab w:val="left" w:pos="285" w:leader="none"/>
              </w:tabs>
              <w:rPr>
                <w:rFonts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Нераспределенный бюджет</w:t>
            </w:r>
            <w:r>
              <w:rPr>
                <w:rFonts w:cs="Times New Roman"/>
                <w:b/>
                <w:bCs/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59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  <w:lang w:val="en-US"/>
        </w:rPr>
        <w:t xml:space="preserve">II</w:t>
      </w:r>
      <w:r>
        <w:rPr>
          <w:b/>
          <w:bCs/>
          <w:sz w:val="20"/>
        </w:rPr>
        <w:t xml:space="preserve">. Паспорт комплекса процессных мероприятий</w:t>
      </w:r>
      <w:r>
        <w:rPr>
          <w:b/>
          <w:bCs/>
          <w:sz w:val="20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0"/>
        </w:rPr>
        <w:t xml:space="preserve"> «Реализация мероприятий по с</w:t>
      </w:r>
      <w:r>
        <w:rPr>
          <w:rFonts w:eastAsia="Arial"/>
          <w:b/>
          <w:bCs/>
          <w:iCs/>
          <w:sz w:val="20"/>
        </w:rPr>
        <w:t xml:space="preserve">озданию</w:t>
      </w:r>
      <w:r>
        <w:rPr>
          <w:rFonts w:eastAsia="Arial"/>
          <w:b/>
          <w:bCs/>
          <w:sz w:val="20"/>
        </w:rPr>
        <w:t xml:space="preserve"> благоприятных социально-бытовых условий проживания населения на территории поселения</w:t>
      </w:r>
      <w:r>
        <w:rPr>
          <w:b/>
          <w:bCs/>
          <w:sz w:val="20"/>
        </w:rPr>
        <w:t xml:space="preserve">»</w:t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1. Общие положения</w:t>
      </w:r>
      <w:r>
        <w:rPr>
          <w:b/>
          <w:bCs/>
          <w:sz w:val="20"/>
        </w:rPr>
      </w:r>
    </w:p>
    <w:p>
      <w:pPr>
        <w:spacing w:line="240" w:lineRule="auto"/>
      </w:pPr>
      <w:r/>
      <w:r/>
    </w:p>
    <w:tbl>
      <w:tblPr>
        <w:tblStyle w:val="909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19"/>
      </w:tblGrid>
      <w:tr>
        <w:tblPrEx/>
        <w:trPr>
          <w:jc w:val="center"/>
          <w:trHeight w:val="516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Ответственный исполнительной орган муниципального района (иной муниципальный орган, организация)</w:t>
            </w:r>
            <w:r>
              <w:rPr>
                <w:rFonts w:cs="Times New Roman"/>
                <w:bCs/>
                <w:sz w:val="20"/>
              </w:rPr>
            </w:r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cs="Times New Roman"/>
                <w:bCs/>
                <w:i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Администрация </w:t>
            </w:r>
            <w:r>
              <w:rPr>
                <w:rFonts w:cs="Times New Roman"/>
                <w:bCs/>
                <w:sz w:val="20"/>
              </w:rPr>
              <w:t xml:space="preserve">Волоконовского</w:t>
            </w:r>
            <w:r>
              <w:rPr>
                <w:rFonts w:cs="Times New Roman"/>
                <w:bCs/>
                <w:sz w:val="20"/>
              </w:rPr>
              <w:t xml:space="preserve"> сельского поселения муниципального района «</w:t>
            </w:r>
            <w:r>
              <w:rPr>
                <w:rFonts w:cs="Times New Roman"/>
                <w:bCs/>
                <w:sz w:val="20"/>
              </w:rPr>
              <w:t xml:space="preserve">Чернянский</w:t>
            </w:r>
            <w:r>
              <w:rPr>
                <w:rFonts w:cs="Times New Roman"/>
                <w:bCs/>
                <w:sz w:val="20"/>
              </w:rPr>
              <w:t xml:space="preserve"> район» Белгородской области </w:t>
            </w:r>
            <w:r>
              <w:rPr>
                <w:rFonts w:cs="Times New Roman"/>
                <w:bCs/>
                <w:i/>
                <w:sz w:val="20"/>
              </w:rPr>
            </w:r>
          </w:p>
        </w:tc>
      </w:tr>
      <w:tr>
        <w:tblPrEx/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  <w:r>
              <w:rPr>
                <w:rFonts w:cs="Times New Roman"/>
                <w:bCs/>
                <w:sz w:val="20"/>
              </w:rPr>
            </w:r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cs="Times New Roman"/>
                <w:bCs/>
                <w:i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rFonts w:cs="Times New Roman"/>
                <w:bCs/>
                <w:sz w:val="20"/>
              </w:rPr>
              <w:t xml:space="preserve">Волоконовского</w:t>
            </w:r>
            <w:r>
              <w:rPr>
                <w:rFonts w:cs="Times New Roman"/>
                <w:bCs/>
                <w:sz w:val="20"/>
              </w:rPr>
              <w:t xml:space="preserve"> сельского поселения </w:t>
            </w:r>
            <w:r>
              <w:rPr>
                <w:rFonts w:cs="Times New Roman"/>
                <w:bCs/>
                <w:sz w:val="20"/>
              </w:rPr>
              <w:t xml:space="preserve">Чернянского</w:t>
            </w:r>
            <w:r>
              <w:rPr>
                <w:rFonts w:cs="Times New Roman"/>
                <w:bCs/>
                <w:sz w:val="20"/>
              </w:rPr>
              <w:t xml:space="preserve"> района Белгородской области»</w:t>
            </w:r>
            <w:r>
              <w:rPr>
                <w:rFonts w:cs="Times New Roman"/>
                <w:bCs/>
                <w:i/>
                <w:sz w:val="20"/>
              </w:rPr>
            </w:r>
          </w:p>
        </w:tc>
      </w:tr>
    </w:tbl>
    <w:p>
      <w:pPr>
        <w:jc w:val="both"/>
        <w:spacing w:line="240" w:lineRule="auto"/>
      </w:pPr>
      <w:r/>
      <w:r/>
    </w:p>
    <w:p>
      <w:pPr>
        <w:jc w:val="center"/>
        <w:spacing w:line="240" w:lineRule="auto"/>
        <w:tabs>
          <w:tab w:val="left" w:pos="993" w:leader="none"/>
        </w:tabs>
      </w:pPr>
      <w:r>
        <w:rPr>
          <w:b/>
          <w:bCs/>
          <w:sz w:val="20"/>
        </w:rPr>
        <w:t xml:space="preserve">2. Показатели комплекса процессных мероприятий</w:t>
      </w:r>
      <w:r/>
    </w:p>
    <w:p>
      <w:pPr>
        <w:spacing w:line="240" w:lineRule="auto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51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2660"/>
        <w:gridCol w:w="1186"/>
        <w:gridCol w:w="1244"/>
        <w:gridCol w:w="1371"/>
        <w:gridCol w:w="992"/>
        <w:gridCol w:w="992"/>
        <w:gridCol w:w="709"/>
        <w:gridCol w:w="585"/>
        <w:gridCol w:w="570"/>
        <w:gridCol w:w="570"/>
        <w:gridCol w:w="570"/>
        <w:gridCol w:w="570"/>
        <w:gridCol w:w="2421"/>
      </w:tblGrid>
      <w:tr>
        <w:tblPrEx/>
        <w:trPr>
          <w:tblHeader/>
        </w:trPr>
        <w:tc>
          <w:tcPr>
            <w:shd w:val="clear" w:color="ffffff" w:fill="ffffff"/>
            <w:tcW w:w="6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показателя/задачи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Единица измерения (по ОКЕИ)</w:t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z w:val="20"/>
              </w:rPr>
            </w:r>
          </w:p>
        </w:tc>
        <w:tc>
          <w:tcPr>
            <w:gridSpan w:val="6"/>
            <w:shd w:val="clear" w:color="ffffff" w:fill="ffffff"/>
            <w:tcW w:w="355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Значение показателей по годам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>
              <w:rPr>
                <w:sz w:val="20"/>
              </w:rPr>
              <w:t xml:space="preserve"> за достижение показателя</w:t>
            </w:r>
            <w:r>
              <w:rPr>
                <w:sz w:val="20"/>
              </w:rPr>
            </w:r>
          </w:p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blHeader/>
        </w:trPr>
        <w:tc>
          <w:tcPr>
            <w:shd w:val="clear" w:color="ffffff" w:fill="ffffff"/>
            <w:tcW w:w="6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3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4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2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3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23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4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5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6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</w:p>
        </w:tc>
        <w:tc>
          <w:tcPr>
            <w:gridSpan w:val="13"/>
            <w:shd w:val="clear" w:color="ffffff" w:fill="ffffff"/>
            <w:tcW w:w="14374" w:type="dxa"/>
            <w:textDirection w:val="lrTb"/>
            <w:noWrap w:val="false"/>
          </w:tcPr>
          <w:p>
            <w:pPr>
              <w:spacing w:line="240" w:lineRule="auto"/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 xml:space="preserve">Задача «</w:t>
            </w:r>
            <w:r>
              <w:rPr>
                <w:rFonts w:eastAsiaTheme="minorEastAsia"/>
                <w:sz w:val="20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rFonts w:eastAsiaTheme="minorEastAsia"/>
                <w:sz w:val="20"/>
              </w:rPr>
              <w:t xml:space="preserve">.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i/>
                <w:sz w:val="20"/>
              </w:rPr>
              <w:t xml:space="preserve"> </w:t>
            </w:r>
            <w:r>
              <w:rPr>
                <w:bCs/>
                <w:i/>
                <w:iCs/>
                <w:sz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4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highlight w:val="red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Theme="minorEastAsia"/>
                <w:sz w:val="20"/>
              </w:rPr>
              <w:t xml:space="preserve">Доля отдыхающих в местах отдыха </w:t>
            </w:r>
            <w:r>
              <w:rPr>
                <w:rFonts w:eastAsia="Arial Unicode MS"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23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«КМП»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процент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60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2024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 xml:space="preserve">Волоконовского</w:t>
            </w:r>
            <w:r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4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1.2.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eastAsia="Arial Unicode MS"/>
                <w:bCs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посещения на детской площадке </w:t>
            </w:r>
            <w:r>
              <w:rPr>
                <w:rFonts w:eastAsia="Arial Unicode MS"/>
                <w:bCs/>
                <w:sz w:val="20"/>
              </w:rPr>
            </w:r>
          </w:p>
        </w:tc>
        <w:tc>
          <w:tcPr>
            <w:shd w:val="clear" w:color="ffffff" w:fill="ffffff"/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23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«КМП»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процент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80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2024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 xml:space="preserve">Волоконовского</w:t>
            </w:r>
            <w:r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</w:r>
          </w:p>
        </w:tc>
      </w:tr>
    </w:tbl>
    <w:p>
      <w:pPr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3. Помесячный план достижения показателей комплекса процессных мероприятий в 2025 году</w:t>
      </w:r>
      <w:r>
        <w:rPr>
          <w:b/>
          <w:bCs/>
          <w:sz w:val="20"/>
        </w:rPr>
      </w:r>
    </w:p>
    <w:p>
      <w:pPr>
        <w:spacing w:line="240" w:lineRule="auto"/>
      </w:pPr>
      <w:r/>
      <w:r/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4"/>
        <w:gridCol w:w="2722"/>
        <w:gridCol w:w="1409"/>
        <w:gridCol w:w="1442"/>
        <w:gridCol w:w="760"/>
        <w:gridCol w:w="760"/>
        <w:gridCol w:w="664"/>
        <w:gridCol w:w="759"/>
        <w:gridCol w:w="749"/>
        <w:gridCol w:w="715"/>
        <w:gridCol w:w="716"/>
        <w:gridCol w:w="606"/>
        <w:gridCol w:w="606"/>
        <w:gridCol w:w="606"/>
        <w:gridCol w:w="608"/>
        <w:gridCol w:w="1433"/>
      </w:tblGrid>
      <w:tr>
        <w:tblPrEx/>
        <w:trPr>
          <w:trHeight w:val="235"/>
          <w:tblHeader/>
        </w:trPr>
        <w:tc>
          <w:tcPr>
            <w:shd w:val="clear" w:color="ffffff" w:fill="ffffff"/>
            <w:tcW w:w="6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</w:p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</w:p>
        </w:tc>
        <w:tc>
          <w:tcPr>
            <w:gridSpan w:val="11"/>
            <w:shd w:val="clear" w:color="ffffff" w:fill="ffffff"/>
            <w:tcW w:w="743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  <w:vertAlign w:val="superscript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На конец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 2025 </w:t>
            </w:r>
            <w:r>
              <w:rPr>
                <w:b/>
                <w:sz w:val="20"/>
              </w:rPr>
              <w:t xml:space="preserve">года</w:t>
            </w:r>
            <w:r>
              <w:rPr>
                <w:sz w:val="20"/>
              </w:rPr>
            </w:r>
          </w:p>
        </w:tc>
      </w:tr>
      <w:tr>
        <w:tblPrEx/>
        <w:trPr>
          <w:trHeight w:val="458"/>
          <w:tblHeader/>
        </w:trPr>
        <w:tc>
          <w:tcPr>
            <w:shd w:val="clear" w:color="ffffff" w:fill="ffffff"/>
            <w:tcW w:w="6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8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фев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5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март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июнь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сен.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5"/>
          <w:tblHeader/>
        </w:trPr>
        <w:tc>
          <w:tcPr>
            <w:shd w:val="clear" w:color="ffffff" w:fill="ffffff"/>
            <w:tcW w:w="6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8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2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5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shd w:val="clear" w:color="ffffff" w:fill="ffffff"/>
            <w:tcW w:w="6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</w:p>
        </w:tc>
        <w:tc>
          <w:tcPr>
            <w:gridSpan w:val="15"/>
            <w:shd w:val="clear" w:color="ffffff" w:fill="ffffff"/>
            <w:tcW w:w="1433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</w:rPr>
            </w:pPr>
            <w:r>
              <w:rPr>
                <w:bCs/>
                <w:sz w:val="20"/>
              </w:rPr>
              <w:t xml:space="preserve">Задача «</w:t>
            </w:r>
            <w:r>
              <w:rPr>
                <w:rFonts w:eastAsiaTheme="minorEastAsia"/>
                <w:sz w:val="20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Cs/>
                <w:sz w:val="20"/>
              </w:rPr>
              <w:t xml:space="preserve">»</w:t>
            </w:r>
            <w:r>
              <w:rPr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shd w:val="clear" w:color="ffffff" w:fill="ffffff"/>
            <w:tcW w:w="6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отдыхающих в местах отдыха 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8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«МП»</w:t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14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6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shd w:val="clear" w:color="ffffff" w:fill="ffffff"/>
            <w:tcW w:w="6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1.2.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eastAsiaTheme="minorEastAsia"/>
                <w:strike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посещения на детской площадке </w:t>
            </w:r>
            <w:r>
              <w:rPr>
                <w:rFonts w:eastAsiaTheme="minorEastAsia"/>
                <w:strike/>
                <w:sz w:val="20"/>
              </w:rPr>
            </w:r>
          </w:p>
        </w:tc>
        <w:tc>
          <w:tcPr>
            <w:shd w:val="clear" w:color="ffffff" w:fill="ffffff"/>
            <w:tcW w:w="138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«МП»</w:t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14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6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</w:tr>
    </w:tbl>
    <w:p>
      <w:pPr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4. Перечень мероприятий (результатов) комплекса процессных мероприятий</w:t>
      </w:r>
      <w:r>
        <w:rPr>
          <w:b/>
          <w:bCs/>
          <w:sz w:val="20"/>
        </w:rPr>
      </w:r>
    </w:p>
    <w:p>
      <w:pPr>
        <w:spacing w:line="240" w:lineRule="auto"/>
      </w:pPr>
      <w:r/>
      <w:r/>
    </w:p>
    <w:tbl>
      <w:tblPr>
        <w:tblStyle w:val="755"/>
        <w:tblW w:w="15016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4567"/>
        <w:gridCol w:w="1529"/>
        <w:gridCol w:w="1154"/>
        <w:gridCol w:w="925"/>
        <w:gridCol w:w="622"/>
        <w:gridCol w:w="567"/>
        <w:gridCol w:w="567"/>
        <w:gridCol w:w="567"/>
        <w:gridCol w:w="590"/>
        <w:gridCol w:w="567"/>
        <w:gridCol w:w="567"/>
        <w:gridCol w:w="2268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№ </w:t>
            </w:r>
            <w:r>
              <w:rPr>
                <w:bCs/>
                <w:sz w:val="20"/>
              </w:rPr>
              <w:t xml:space="preserve">п</w:t>
            </w:r>
            <w:r>
              <w:rPr>
                <w:bCs/>
                <w:sz w:val="20"/>
              </w:rPr>
              <w:t xml:space="preserve">/</w:t>
            </w:r>
            <w:r>
              <w:rPr>
                <w:bCs/>
                <w:sz w:val="20"/>
              </w:rPr>
              <w:t xml:space="preserve">п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Наименование мероприятия (результата)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Тип мероприятия (результата)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 измерения (по ОКЕИ)</w:t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Базовое значение</w:t>
            </w:r>
            <w:r>
              <w:rPr>
                <w:bCs/>
                <w:sz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sz w:val="20"/>
              </w:rPr>
              <w:t xml:space="preserve">Значения мероприятия (результата), </w:t>
            </w:r>
            <w:r>
              <w:rPr>
                <w:sz w:val="20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Связь с показателями комплекса процессных мероприятий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значение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год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7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2025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2026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2027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2028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2029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1631" w:leader="none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2030</w:t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7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ind w:left="43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11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43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12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13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14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6" w:type="dxa"/>
            <w:textDirection w:val="lrTb"/>
            <w:noWrap w:val="false"/>
          </w:tcPr>
          <w:p>
            <w:pPr>
              <w:ind w:left="41"/>
              <w:jc w:val="both"/>
              <w:spacing w:line="240" w:lineRule="auto"/>
              <w:rPr>
                <w:bCs/>
                <w:i/>
                <w:sz w:val="20"/>
              </w:rPr>
            </w:pPr>
            <w:r>
              <w:rPr>
                <w:bCs/>
                <w:sz w:val="20"/>
              </w:rPr>
              <w:t xml:space="preserve">Задача «</w:t>
            </w:r>
            <w:r>
              <w:rPr>
                <w:rFonts w:eastAsiaTheme="minorEastAsia"/>
                <w:sz w:val="20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i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 w:val="false"/>
          </w:tcPr>
          <w:p>
            <w:pPr>
              <w:ind w:left="41"/>
              <w:spacing w:line="240" w:lineRule="auto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(результат)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rFonts w:eastAsia="Calibri"/>
                <w:sz w:val="20"/>
              </w:rPr>
              <w:t xml:space="preserve">Осуществление текущей деятельности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</w:t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</w:t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2024</w:t>
            </w:r>
            <w:r>
              <w:rPr>
                <w:bCs/>
                <w:sz w:val="20"/>
              </w:rPr>
            </w:r>
          </w:p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108"/>
              <w:spacing w:line="240" w:lineRule="auto"/>
              <w:rPr>
                <w:bCs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отдыхающих в местах отдыха 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7" w:type="dxa"/>
            <w:vAlign w:val="center"/>
            <w:vMerge w:val="continue"/>
            <w:textDirection w:val="lrTb"/>
            <w:noWrap w:val="false"/>
          </w:tcPr>
          <w:p>
            <w:pPr>
              <w:ind w:left="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vAlign w:val="center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108"/>
              <w:spacing w:line="240" w:lineRule="auto"/>
              <w:rPr>
                <w:bCs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посещения на детской площадке 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1.1.1</w:t>
            </w:r>
            <w:r>
              <w:rPr>
                <w:sz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0" w:type="dxa"/>
            <w:vAlign w:val="center"/>
            <w:textDirection w:val="lrTb"/>
            <w:noWrap w:val="false"/>
          </w:tcPr>
          <w:p>
            <w:pPr>
              <w:ind w:left="108"/>
              <w:spacing w:line="240" w:lineRule="auto"/>
              <w:rPr>
                <w:bCs/>
                <w:sz w:val="20"/>
              </w:rPr>
            </w:pPr>
            <w:r>
              <w:rPr>
                <w:sz w:val="20"/>
              </w:rPr>
              <w:t xml:space="preserve">В рамках мероприятия осуществляется комплекс мероприятий, направленных на обеспечение привлекательности сельского поселения для комфортного проживания населения. Данный комплекс </w:t>
            </w:r>
            <w:r>
              <w:rPr>
                <w:sz w:val="20"/>
              </w:rPr>
              <w:t xml:space="preserve">мероприятий включает в себя ремонт воинских захоронений, содержание в надлежащем состоянии территории парков, скверов, детских площадок, мест массового отдыха населения, наилучшая организация отдыха населения, обогащение внешнего облика населенного пункта.</w:t>
            </w:r>
            <w:r>
              <w:rPr>
                <w:bCs/>
                <w:sz w:val="20"/>
              </w:rPr>
            </w:r>
          </w:p>
        </w:tc>
      </w:tr>
    </w:tbl>
    <w:p>
      <w:pPr>
        <w:jc w:val="center"/>
        <w:spacing w:line="240" w:lineRule="auto"/>
        <w:tabs>
          <w:tab w:val="left" w:pos="993" w:leader="none"/>
        </w:tabs>
      </w:pPr>
      <w:r/>
      <w:r/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5. Финансовое обеспечение комплекса процессных мероприятий</w:t>
      </w:r>
      <w:r>
        <w:rPr>
          <w:b/>
          <w:bCs/>
          <w:sz w:val="20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Style w:val="909"/>
        <w:tblW w:w="522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0"/>
        <w:gridCol w:w="1563"/>
        <w:gridCol w:w="709"/>
        <w:gridCol w:w="567"/>
        <w:gridCol w:w="650"/>
        <w:gridCol w:w="481"/>
        <w:gridCol w:w="568"/>
        <w:gridCol w:w="568"/>
        <w:gridCol w:w="810"/>
      </w:tblGrid>
      <w:tr>
        <w:tblPrEx/>
        <w:trPr>
          <w:trHeight w:val="476"/>
          <w:tblHeader/>
        </w:trPr>
        <w:tc>
          <w:tcPr>
            <w:tcW w:w="9380" w:type="dxa"/>
            <w:vAlign w:val="center"/>
            <w:vMerge w:val="restart"/>
            <w:textDirection w:val="lrTb"/>
            <w:noWrap/>
          </w:tcPr>
          <w:p>
            <w:pPr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Наименование мероприятия (результата) /источник финансового обеспечения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63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gridSpan w:val="7"/>
            <w:tcW w:w="4353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39"/>
          <w:tblHeader/>
        </w:trPr>
        <w:tc>
          <w:tcPr>
            <w:tcW w:w="9380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63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2027</w:t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2028</w:t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W w:w="56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39"/>
          <w:tblHeader/>
        </w:trPr>
        <w:tc>
          <w:tcPr>
            <w:tcW w:w="938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63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5</w:t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6</w:t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W w:w="56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8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9380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 xml:space="preserve">Комплекс процессных мероприятий (всего), в том числе: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tcW w:w="156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90305030140120010244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2118,9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1726,5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650" w:type="dxa"/>
            <w:textDirection w:val="lrTb"/>
            <w:noWrap/>
          </w:tcPr>
          <w:p>
            <w:pPr>
              <w:ind w:left="-79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ind w:left="-899" w:right="-288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left="-902" w:right="-14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left="-90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9013,4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9380" w:type="dxa"/>
            <w:textDirection w:val="lrTb"/>
            <w:noWrap/>
          </w:tcPr>
          <w:p>
            <w:pPr>
              <w:ind w:firstLine="0"/>
              <w:spacing w:line="240" w:lineRule="auto"/>
              <w:tabs>
                <w:tab w:val="left" w:pos="270" w:leader="none"/>
              </w:tabs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6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65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Borders>
              <w:bottom w:val="single" w:color="auto" w:sz="4" w:space="0"/>
            </w:tcBorders>
            <w:tcW w:w="9380" w:type="dxa"/>
            <w:textDirection w:val="lrTb"/>
            <w:noWrap/>
          </w:tcPr>
          <w:p>
            <w:pPr>
              <w:ind w:firstLine="0"/>
              <w:spacing w:line="240" w:lineRule="auto"/>
              <w:tabs>
                <w:tab w:val="left" w:pos="270" w:leader="none"/>
                <w:tab w:val="left" w:pos="585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-</w:t>
            </w:r>
            <w:r>
              <w:rPr>
                <w:rFonts w:cs="Times New Roman"/>
                <w:sz w:val="20"/>
                <w:szCs w:val="20"/>
              </w:rPr>
              <w:t xml:space="preserve"> межбюджетные трансферты из регионального бюджета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56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65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9380" w:type="dxa"/>
            <w:textDirection w:val="lrTb"/>
            <w:noWrap/>
          </w:tcPr>
          <w:p>
            <w:pPr>
              <w:ind w:firstLine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     - местный бюджет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56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90305030110120010244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2118,9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1726,5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650" w:type="dxa"/>
            <w:textDirection w:val="lrTb"/>
            <w:noWrap/>
          </w:tcPr>
          <w:p>
            <w:pPr>
              <w:ind w:left="-79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ind w:left="-899" w:right="-288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left="-902" w:right="-14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left="-90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9013,4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9380" w:type="dxa"/>
            <w:textDirection w:val="lrTb"/>
            <w:noWrap/>
          </w:tcPr>
          <w:p>
            <w:pPr>
              <w:ind w:firstLine="0"/>
              <w:jc w:val="both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156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65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9380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6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65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9380" w:type="dxa"/>
            <w:vAlign w:val="center"/>
            <w:textDirection w:val="lrTb"/>
            <w:noWrap/>
          </w:tcPr>
          <w:p>
            <w:pPr>
              <w:ind w:left="283"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6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65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9380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tabs>
                <w:tab w:val="left" w:pos="285" w:leader="none"/>
              </w:tabs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sz w:val="20"/>
                <w:highlight w:val="white"/>
              </w:rPr>
            </w:r>
          </w:p>
        </w:tc>
        <w:tc>
          <w:tcPr>
            <w:tcW w:w="1563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65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9380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 xml:space="preserve">Мероприятие (результат) </w:t>
            </w:r>
            <w:r>
              <w:rPr>
                <w:b/>
                <w:sz w:val="20"/>
              </w:rPr>
              <w:t xml:space="preserve">«</w:t>
            </w:r>
            <w:r>
              <w:rPr>
                <w:b/>
                <w:i/>
                <w:sz w:val="20"/>
              </w:rPr>
              <w:t xml:space="preserve">Организована работа по улучшению качества благоустройства сельского поселения»</w:t>
            </w: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 xml:space="preserve">, всего, в том числе: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156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650" w:type="dxa"/>
            <w:textDirection w:val="lrTb"/>
            <w:noWrap/>
          </w:tcPr>
          <w:p>
            <w:pPr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9380" w:type="dxa"/>
            <w:textDirection w:val="lrTb"/>
            <w:noWrap/>
          </w:tcPr>
          <w:p>
            <w:pPr>
              <w:ind w:firstLine="0"/>
              <w:spacing w:line="240" w:lineRule="auto"/>
              <w:tabs>
                <w:tab w:val="left" w:pos="270" w:leader="none"/>
              </w:tabs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6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65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9380" w:type="dxa"/>
            <w:textDirection w:val="lrTb"/>
            <w:noWrap/>
          </w:tcPr>
          <w:p>
            <w:pPr>
              <w:ind w:firstLine="0"/>
              <w:spacing w:line="240" w:lineRule="auto"/>
              <w:tabs>
                <w:tab w:val="left" w:pos="270" w:leader="none"/>
                <w:tab w:val="left" w:pos="585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-</w:t>
            </w:r>
            <w:r>
              <w:rPr>
                <w:rFonts w:cs="Times New Roman"/>
                <w:sz w:val="20"/>
                <w:szCs w:val="20"/>
              </w:rPr>
              <w:t xml:space="preserve"> межбюджетные трансферты из регионального бюджета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6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65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9380" w:type="dxa"/>
            <w:textDirection w:val="lrTb"/>
            <w:noWrap/>
          </w:tcPr>
          <w:p>
            <w:pPr>
              <w:ind w:firstLine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     - местный бюджет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6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65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9380" w:type="dxa"/>
            <w:textDirection w:val="lrTb"/>
            <w:noWrap/>
          </w:tcPr>
          <w:p>
            <w:pPr>
              <w:ind w:firstLine="0"/>
              <w:jc w:val="both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6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65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9380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6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65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9380" w:type="dxa"/>
            <w:vAlign w:val="center"/>
            <w:textDirection w:val="lrTb"/>
            <w:noWrap/>
          </w:tcPr>
          <w:p>
            <w:pPr>
              <w:ind w:left="283"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63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65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9380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tabs>
                <w:tab w:val="left" w:pos="285" w:leader="none"/>
              </w:tabs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sz w:val="20"/>
                <w:highlight w:val="white"/>
              </w:rPr>
            </w:r>
          </w:p>
        </w:tc>
        <w:tc>
          <w:tcPr>
            <w:tcW w:w="1563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65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</w:tr>
    </w:tbl>
    <w:p>
      <w:pPr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  <w:szCs w:val="20"/>
          <w:highlight w:val="none"/>
        </w:rPr>
      </w:pPr>
      <w:r>
        <w:rPr>
          <w:b/>
          <w:bCs/>
          <w:sz w:val="20"/>
        </w:rPr>
        <w:t xml:space="preserve">6. План реализации комплекса процессных мероприятий</w:t>
      </w:r>
      <w:r>
        <w:rPr>
          <w:b/>
          <w:bCs/>
          <w:sz w:val="20"/>
          <w:szCs w:val="20"/>
          <w:highlight w:val="none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highlight w:val="none"/>
        </w:rPr>
      </w:r>
      <w:r>
        <w:rPr>
          <w:b/>
          <w:bCs/>
          <w:sz w:val="20"/>
          <w:highlight w:val="none"/>
        </w:rPr>
      </w:r>
    </w:p>
    <w:p>
      <w:pPr>
        <w:spacing w:line="240" w:lineRule="auto"/>
        <w:rPr>
          <w:rFonts w:eastAsia="Calibri"/>
          <w:sz w:val="20"/>
        </w:rPr>
      </w:pPr>
      <w:r>
        <w:rPr>
          <w:rFonts w:eastAsia="Calibri"/>
          <w:sz w:val="20"/>
        </w:rPr>
        <w:t xml:space="preserve">1. Закупка включена в план закупок.</w:t>
      </w:r>
      <w:r>
        <w:rPr>
          <w:rFonts w:eastAsia="Calibri"/>
          <w:sz w:val="20"/>
        </w:rPr>
      </w:r>
    </w:p>
    <w:p>
      <w:pPr>
        <w:spacing w:line="240" w:lineRule="auto"/>
        <w:rPr>
          <w:rFonts w:eastAsia="Calibri"/>
          <w:sz w:val="20"/>
        </w:rPr>
      </w:pPr>
      <w:r>
        <w:rPr>
          <w:rFonts w:eastAsia="Calibri"/>
          <w:sz w:val="20"/>
        </w:rPr>
        <w:t xml:space="preserve">2. Сведения о муниципальном контракте внесены в реестр контрактов, заключенных заказчиками по результатам закупок.</w:t>
      </w:r>
      <w:r>
        <w:rPr>
          <w:rFonts w:eastAsia="Calibri"/>
          <w:sz w:val="20"/>
        </w:rPr>
      </w:r>
    </w:p>
    <w:p>
      <w:pPr>
        <w:spacing w:line="240" w:lineRule="auto"/>
        <w:rPr>
          <w:rFonts w:eastAsia="Calibri"/>
          <w:sz w:val="20"/>
        </w:rPr>
      </w:pPr>
      <w:r>
        <w:rPr>
          <w:rFonts w:eastAsia="Calibri"/>
          <w:sz w:val="20"/>
        </w:rPr>
        <w:t xml:space="preserve">3. Произведена приемка поставленных товаров, выполненных работ, оказанных услуг.</w:t>
      </w:r>
      <w:r>
        <w:rPr>
          <w:rFonts w:eastAsia="Calibri"/>
          <w:sz w:val="20"/>
        </w:rPr>
      </w:r>
    </w:p>
    <w:p>
      <w:pPr>
        <w:spacing w:line="240" w:lineRule="auto"/>
        <w:rPr>
          <w:rFonts w:eastAsia="Calibri"/>
          <w:sz w:val="20"/>
        </w:rPr>
      </w:pPr>
      <w:r>
        <w:rPr>
          <w:rFonts w:eastAsia="Calibri"/>
          <w:sz w:val="20"/>
        </w:rPr>
        <w:t xml:space="preserve">4. Произведена оплата товаров, выполненных работ, оказанных услуг по муниципальному  контракту.</w:t>
      </w:r>
      <w:r>
        <w:rPr>
          <w:rFonts w:eastAsia="Calibri"/>
          <w:sz w:val="20"/>
        </w:rPr>
      </w:r>
    </w:p>
    <w:p>
      <w:pPr>
        <w:spacing w:line="240" w:lineRule="auto"/>
      </w:pPr>
      <w:r/>
      <w:r/>
    </w:p>
    <w:tbl>
      <w:tblPr>
        <w:tblStyle w:val="755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3101"/>
      </w:tblGrid>
      <w:tr>
        <w:tblPrEx/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ind w:left="8"/>
              <w:jc w:val="center"/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</w:t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</w:t>
            </w:r>
            <w:r>
              <w:rPr>
                <w:b/>
                <w:bCs/>
                <w:sz w:val="20"/>
              </w:rPr>
              <w:t xml:space="preserve">/</w:t>
            </w:r>
            <w:r>
              <w:rPr>
                <w:b/>
                <w:bCs/>
                <w:sz w:val="20"/>
              </w:rPr>
              <w:t xml:space="preserve">п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 w:val="false"/>
          </w:tcPr>
          <w:p>
            <w:pPr>
              <w:ind w:left="8"/>
              <w:jc w:val="center"/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Задача, мероприятие (результат) /</w:t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контрольная точка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Дата наступления контрольной точки (</w:t>
            </w:r>
            <w:r>
              <w:rPr>
                <w:b/>
                <w:bCs/>
                <w:sz w:val="20"/>
              </w:rPr>
              <w:t xml:space="preserve">день</w:t>
            </w:r>
            <w:r>
              <w:rPr>
                <w:b/>
                <w:bCs/>
                <w:sz w:val="20"/>
              </w:rPr>
              <w:t xml:space="preserve">.м</w:t>
            </w:r>
            <w:r>
              <w:rPr>
                <w:b/>
                <w:bCs/>
                <w:sz w:val="20"/>
              </w:rPr>
              <w:t xml:space="preserve">есяц</w:t>
            </w:r>
            <w:r>
              <w:rPr>
                <w:b/>
                <w:bCs/>
                <w:sz w:val="20"/>
              </w:rPr>
              <w:t xml:space="preserve">)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Ответственный исполнитель</w:t>
            </w:r>
            <w:r>
              <w:rPr>
                <w:b/>
                <w:bCs/>
                <w:sz w:val="20"/>
              </w:rPr>
            </w:r>
          </w:p>
          <w:p>
            <w:pPr>
              <w:pStyle w:val="911"/>
              <w:ind w:left="173" w:right="158"/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 </w:t>
            </w:r>
            <w:r>
              <w:rPr>
                <w:b/>
                <w:bCs/>
                <w:sz w:val="20"/>
              </w:rPr>
              <w:t xml:space="preserve">подтверждающего</w:t>
            </w:r>
            <w:r>
              <w:rPr>
                <w:b/>
                <w:bCs/>
                <w:sz w:val="20"/>
              </w:rPr>
              <w:t xml:space="preserve"> документ</w:t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ind w:left="7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ind w:left="7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5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5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5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iCs/>
                <w:sz w:val="20"/>
              </w:rPr>
              <w:t xml:space="preserve">1</w:t>
            </w:r>
            <w:r>
              <w:rPr>
                <w:bCs/>
                <w:sz w:val="20"/>
              </w:rPr>
              <w:t xml:space="preserve">.</w:t>
            </w:r>
            <w:r>
              <w:rPr>
                <w:bCs/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Задача «</w:t>
            </w:r>
            <w:r>
              <w:rPr>
                <w:rFonts w:eastAsiaTheme="minorEastAsia"/>
                <w:sz w:val="20"/>
              </w:rPr>
              <w:t xml:space="preserve">Обеспечение привлекательности сельской местности для комфортного проживания населения»</w:t>
            </w:r>
            <w:r>
              <w:rPr>
                <w:bCs/>
                <w:i/>
                <w:sz w:val="20"/>
              </w:rPr>
            </w:r>
          </w:p>
        </w:tc>
      </w:tr>
      <w:tr>
        <w:tblPrEx/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spacing w:line="240" w:lineRule="auto"/>
              <w:rPr>
                <w:bCs/>
                <w:i/>
                <w:sz w:val="20"/>
              </w:rPr>
            </w:pPr>
            <w:r>
              <w:rPr>
                <w:bCs/>
                <w:iCs/>
                <w:sz w:val="20"/>
              </w:rPr>
              <w:t xml:space="preserve">Мероприятие (результат)</w:t>
            </w:r>
            <w:r>
              <w:rPr>
                <w:sz w:val="20"/>
              </w:rPr>
              <w:t xml:space="preserve">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</w:rPr>
              <w:t xml:space="preserve">, ежегодно</w:t>
            </w:r>
            <w:r>
              <w:rPr>
                <w:bCs/>
                <w:i/>
                <w:sz w:val="20"/>
              </w:rPr>
            </w:r>
          </w:p>
          <w:p>
            <w:pPr>
              <w:spacing w:line="240" w:lineRule="auto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01.11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Еремин Алексей Александрович</w:t>
            </w:r>
            <w:r>
              <w:rPr>
                <w:bCs/>
                <w:sz w:val="20"/>
              </w:rPr>
              <w:t xml:space="preserve"> - глава администрации </w:t>
            </w:r>
            <w:r>
              <w:rPr>
                <w:bCs/>
                <w:sz w:val="20"/>
              </w:rPr>
              <w:t xml:space="preserve">Волоконовского</w:t>
            </w:r>
            <w:r>
              <w:rPr>
                <w:bCs/>
                <w:sz w:val="20"/>
              </w:rPr>
              <w:t xml:space="preserve"> сельского поселения муниципального района «</w:t>
            </w:r>
            <w:r>
              <w:rPr>
                <w:bCs/>
                <w:sz w:val="20"/>
              </w:rPr>
              <w:t xml:space="preserve">Чернянский</w:t>
            </w:r>
            <w:r>
              <w:rPr>
                <w:bCs/>
                <w:sz w:val="20"/>
              </w:rPr>
              <w:t xml:space="preserve"> район» Белгородской области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выполненных работ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</w:t>
            </w:r>
            <w:r>
              <w:rPr>
                <w:bCs/>
                <w:iCs/>
                <w:sz w:val="20"/>
                <w:lang w:val="en-US"/>
              </w:rPr>
              <w:t xml:space="preserve">1</w:t>
            </w:r>
            <w:r>
              <w:rPr>
                <w:bCs/>
                <w:iCs/>
                <w:sz w:val="20"/>
              </w:rPr>
              <w:t xml:space="preserve">.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spacing w:line="240" w:lineRule="auto"/>
              <w:rPr>
                <w:bCs/>
                <w:i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«Проведено обустройство контейнерных площадок и регулярный вывоз ТКО»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10.01.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Еремин Алексей Александрович - глава администрации </w:t>
            </w:r>
            <w:r>
              <w:rPr>
                <w:bCs/>
                <w:sz w:val="20"/>
              </w:rPr>
              <w:t xml:space="preserve">Волоконовского</w:t>
            </w:r>
            <w:r>
              <w:rPr>
                <w:bCs/>
                <w:sz w:val="20"/>
              </w:rPr>
              <w:t xml:space="preserve"> сельского поселения муниципального района «</w:t>
            </w:r>
            <w:r>
              <w:rPr>
                <w:bCs/>
                <w:sz w:val="20"/>
              </w:rPr>
              <w:t xml:space="preserve">Чернянский</w:t>
            </w:r>
            <w:r>
              <w:rPr>
                <w:bCs/>
                <w:sz w:val="20"/>
              </w:rPr>
              <w:t xml:space="preserve"> район» Белгородской области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выполненных работ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1.1.К.2.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spacing w:line="240" w:lineRule="auto"/>
              <w:rPr>
                <w:bCs/>
                <w:i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«Проведен ремонт и благоустройство воинских захоронений»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08.05.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Еремин Алексей Александрович - глава администрации </w:t>
            </w:r>
            <w:r>
              <w:rPr>
                <w:bCs/>
                <w:sz w:val="20"/>
              </w:rPr>
              <w:t xml:space="preserve">Волоконовского</w:t>
            </w:r>
            <w:r>
              <w:rPr>
                <w:bCs/>
                <w:sz w:val="20"/>
              </w:rPr>
              <w:t xml:space="preserve"> сельского поселения муниципального </w:t>
            </w:r>
            <w:r>
              <w:rPr>
                <w:bCs/>
                <w:sz w:val="20"/>
              </w:rPr>
              <w:t xml:space="preserve">района «</w:t>
            </w:r>
            <w:r>
              <w:rPr>
                <w:bCs/>
                <w:sz w:val="20"/>
              </w:rPr>
              <w:t xml:space="preserve">Чернянский</w:t>
            </w:r>
            <w:r>
              <w:rPr>
                <w:bCs/>
                <w:sz w:val="20"/>
              </w:rPr>
              <w:t xml:space="preserve"> район» Белгородской области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выполненных работ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1.1.К.3.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«Содержание в надлежащем состоянии парков, скверов, детских площадок, мест массового отдыха жителей»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15.05.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Еремин Алексей Александрович - глава администрации </w:t>
            </w:r>
            <w:r>
              <w:rPr>
                <w:bCs/>
                <w:sz w:val="20"/>
              </w:rPr>
              <w:t xml:space="preserve">Волоконовского</w:t>
            </w:r>
            <w:r>
              <w:rPr>
                <w:bCs/>
                <w:sz w:val="20"/>
              </w:rPr>
              <w:t xml:space="preserve"> сельского поселения муниципального района «</w:t>
            </w:r>
            <w:r>
              <w:rPr>
                <w:bCs/>
                <w:sz w:val="20"/>
              </w:rPr>
              <w:t xml:space="preserve">Чернянский</w:t>
            </w:r>
            <w:r>
              <w:rPr>
                <w:bCs/>
                <w:sz w:val="20"/>
              </w:rPr>
              <w:t xml:space="preserve"> район» Белгородской области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выполненных работ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1.1.К.4.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«Проведены событийные мероприятия на территории сельского поселения»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14.10.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61"/>
              <w:jc w:val="both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Еремин Алексей Александрович - глава администрации </w:t>
            </w:r>
            <w:r>
              <w:rPr>
                <w:bCs/>
                <w:sz w:val="20"/>
              </w:rPr>
              <w:t xml:space="preserve">Волоконовского</w:t>
            </w:r>
            <w:r>
              <w:rPr>
                <w:bCs/>
                <w:sz w:val="20"/>
              </w:rPr>
              <w:t xml:space="preserve"> сельского поселения муниципального района «</w:t>
            </w:r>
            <w:r>
              <w:rPr>
                <w:bCs/>
                <w:sz w:val="20"/>
              </w:rPr>
              <w:t xml:space="preserve">Чернянский</w:t>
            </w:r>
            <w:r>
              <w:rPr>
                <w:bCs/>
                <w:sz w:val="20"/>
              </w:rPr>
              <w:t xml:space="preserve"> район» Белгородской области</w:t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выполненных работ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1.1.К.5.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«Озеленение территории сельского поселения»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01.11.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61"/>
              <w:jc w:val="both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Еремин Алексей Александрович - глава администрации </w:t>
            </w:r>
            <w:r>
              <w:rPr>
                <w:bCs/>
                <w:sz w:val="20"/>
              </w:rPr>
              <w:t xml:space="preserve">Волоконовского</w:t>
            </w:r>
            <w:r>
              <w:rPr>
                <w:bCs/>
                <w:sz w:val="20"/>
              </w:rPr>
              <w:t xml:space="preserve"> сельского поселения муниципального района «</w:t>
            </w:r>
            <w:r>
              <w:rPr>
                <w:bCs/>
                <w:sz w:val="20"/>
              </w:rPr>
              <w:t xml:space="preserve">Чернянский</w:t>
            </w:r>
            <w:r>
              <w:rPr>
                <w:bCs/>
                <w:sz w:val="20"/>
              </w:rPr>
              <w:t xml:space="preserve"> район» Белгородской области</w:t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выполненных работ</w:t>
            </w:r>
            <w:r>
              <w:rPr>
                <w:bCs/>
                <w:sz w:val="20"/>
              </w:rPr>
            </w:r>
          </w:p>
        </w:tc>
      </w:tr>
    </w:tbl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center"/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</w:rPr>
        <w:t xml:space="preserve">Сведения о порядке сбора информации и методике расчета показателя муниципальной программы «Устойчивое развитие сельских территорий </w:t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Волоконовского</w:t>
      </w:r>
      <w:r>
        <w:rPr>
          <w:b/>
          <w:bCs/>
          <w:sz w:val="22"/>
          <w:szCs w:val="22"/>
        </w:rPr>
        <w:t xml:space="preserve"> сельского поселения </w:t>
      </w:r>
      <w:r>
        <w:rPr>
          <w:b/>
          <w:bCs/>
          <w:sz w:val="22"/>
          <w:szCs w:val="22"/>
        </w:rPr>
        <w:t xml:space="preserve">Чернянского</w:t>
      </w:r>
      <w:r>
        <w:rPr>
          <w:b/>
          <w:bCs/>
          <w:sz w:val="22"/>
          <w:szCs w:val="22"/>
        </w:rPr>
        <w:t xml:space="preserve"> района Белгородской области»</w:t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Style w:val="755"/>
        <w:tblW w:w="15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559"/>
        <w:gridCol w:w="4785"/>
        <w:gridCol w:w="1560"/>
        <w:gridCol w:w="2551"/>
        <w:gridCol w:w="1112"/>
      </w:tblGrid>
      <w:tr>
        <w:tblPrEx/>
        <w:trPr>
          <w:trHeight w:val="1020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 xml:space="preserve">п</w:t>
            </w:r>
            <w:r>
              <w:rPr>
                <w:b/>
                <w:bCs/>
                <w:sz w:val="20"/>
                <w:szCs w:val="20"/>
              </w:rPr>
              <w:t xml:space="preserve">/</w:t>
            </w:r>
            <w:r>
              <w:rPr>
                <w:b/>
                <w:bCs/>
                <w:sz w:val="20"/>
                <w:szCs w:val="20"/>
              </w:rPr>
              <w:t xml:space="preserve">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показателя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Единица измерения </w:t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(по ОКЕИ)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Временные </w:t>
            </w:r>
            <w:r>
              <w:rPr>
                <w:b/>
                <w:bCs/>
                <w:sz w:val="20"/>
                <w:szCs w:val="20"/>
              </w:rPr>
              <w:t xml:space="preserve">характерис-тики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Алгоритм формирования (формула) и расшифровка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Метод сбора информации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Ответственный за сбор данных по показателю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Срок предоставления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56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56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Доля отдыхающих в местах отдыха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</w:t>
            </w:r>
            <w:r>
              <w:rPr>
                <w:sz w:val="20"/>
                <w:szCs w:val="20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rPr/>
                <m:t>Отдыхающих, %=</m:t>
              </m:r>
              <m:f>
                <m:fPr>
                  <m:ctrlPr>
                    <w:rPr>
                      <w:rFonts w:hint="default" w:ascii="Cambria Math" w:hAnsi="Cambria Math" w:eastAsia="Cambria Math" w:cs="Cambria Math"/>
                      <w:i/>
                      <w:sz w:val="20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rPr/>
                    <m:t>средняя посещаемость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rPr/>
                    <m:t>численность населения 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rPr/>
                <m:t>×100%</m:t>
              </m:r>
            </m:oMath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Внутренняя отчетность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Бачерикова</w:t>
            </w:r>
            <w:r>
              <w:rPr>
                <w:bCs/>
                <w:sz w:val="20"/>
                <w:szCs w:val="20"/>
              </w:rPr>
              <w:t xml:space="preserve"> Юлия </w:t>
            </w:r>
            <w:r>
              <w:rPr>
                <w:bCs/>
                <w:sz w:val="20"/>
                <w:szCs w:val="20"/>
              </w:rPr>
              <w:t xml:space="preserve">Равильевна</w:t>
            </w:r>
            <w:r>
              <w:rPr>
                <w:bCs/>
                <w:sz w:val="20"/>
                <w:szCs w:val="20"/>
              </w:rPr>
              <w:t xml:space="preserve"> – главный специалист – управляющая делами администрации </w:t>
            </w:r>
            <w:r>
              <w:rPr>
                <w:bCs/>
                <w:sz w:val="20"/>
                <w:szCs w:val="20"/>
              </w:rPr>
              <w:t xml:space="preserve">Волоконовского</w:t>
            </w:r>
            <w:r>
              <w:rPr>
                <w:bCs/>
                <w:sz w:val="20"/>
                <w:szCs w:val="20"/>
              </w:rPr>
              <w:t xml:space="preserve"> сельского поселения муниципального района «</w:t>
            </w:r>
            <w:r>
              <w:rPr>
                <w:bCs/>
                <w:sz w:val="20"/>
                <w:szCs w:val="20"/>
              </w:rPr>
              <w:t xml:space="preserve">Чернянский</w:t>
            </w:r>
            <w:r>
              <w:rPr>
                <w:bCs/>
                <w:sz w:val="20"/>
                <w:szCs w:val="20"/>
              </w:rPr>
              <w:t xml:space="preserve"> район» Белгородской области</w:t>
            </w:r>
            <w:r>
              <w:rPr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6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Доля посещения на детской площадке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</w:t>
            </w:r>
            <w:r>
              <w:rPr>
                <w:sz w:val="20"/>
                <w:szCs w:val="20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m:oMathPara>
              <m:oMathParaPr/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rPr/>
                  <m:t>Посещающих,%=</m:t>
                </m:r>
                <m:f>
                  <m:fPr>
                    <m:ctrlPr>
                      <w:rPr>
                        <w:rFonts w:hint="default" w:ascii="Cambria Math" w:hAnsi="Cambria Math" w:eastAsia="Cambria Math" w:cs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rPr/>
                      <m:t>средняя посещаемость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rPr/>
                      <m:t>численность населения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rPr/>
                  <m:t>×100%</m:t>
                </m:r>
              </m:oMath>
            </m:oMathPara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Внутренняя отчетность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Бачерикова</w:t>
            </w:r>
            <w:r>
              <w:rPr>
                <w:bCs/>
                <w:sz w:val="20"/>
                <w:szCs w:val="20"/>
              </w:rPr>
              <w:t xml:space="preserve"> Юлия </w:t>
            </w:r>
            <w:r>
              <w:rPr>
                <w:bCs/>
                <w:sz w:val="20"/>
                <w:szCs w:val="20"/>
              </w:rPr>
              <w:t xml:space="preserve">Равильевна</w:t>
            </w:r>
            <w:r>
              <w:rPr>
                <w:bCs/>
                <w:sz w:val="20"/>
                <w:szCs w:val="20"/>
              </w:rPr>
              <w:t xml:space="preserve"> – главный специалист – управляющая делами администрации </w:t>
            </w:r>
            <w:r>
              <w:rPr>
                <w:bCs/>
                <w:sz w:val="20"/>
                <w:szCs w:val="20"/>
              </w:rPr>
              <w:t xml:space="preserve">Волоконовского</w:t>
            </w:r>
            <w:r>
              <w:rPr>
                <w:bCs/>
                <w:sz w:val="20"/>
                <w:szCs w:val="20"/>
              </w:rPr>
              <w:t xml:space="preserve"> сельского поселения муниципального района «</w:t>
            </w:r>
            <w:r>
              <w:rPr>
                <w:bCs/>
                <w:sz w:val="20"/>
                <w:szCs w:val="20"/>
              </w:rPr>
              <w:t xml:space="preserve">Чернянский</w:t>
            </w:r>
            <w:r>
              <w:rPr>
                <w:bCs/>
                <w:sz w:val="20"/>
                <w:szCs w:val="20"/>
              </w:rPr>
              <w:t xml:space="preserve"> район» Белгородской области</w:t>
            </w:r>
            <w:r>
              <w:rPr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22.01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sectPr>
      <w:footnotePr/>
      <w:endnotePr/>
      <w:type w:val="nextPage"/>
      <w:pgSz w:w="16838" w:h="11906" w:orient="landscape"/>
      <w:pgMar w:top="1560" w:right="1134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widowControl w:val="off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5" w:hanging="360"/>
      </w:pPr>
      <w:rPr>
        <w:rFonts w:hint="default" w:ascii="Times New Roman" w:hAnsi="Times New Roman" w:cs="Times New Roman"/>
        <w:i w:val="0"/>
        <w:iCs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05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87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1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3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7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9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30" w:hanging="360"/>
      </w:pPr>
      <w:rPr>
        <w:rFonts w:hint="default" w:ascii="Wingdings" w:hAnsi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6"/>
  </w:num>
  <w:num w:numId="5">
    <w:abstractNumId w:val="18"/>
  </w:num>
  <w:num w:numId="6">
    <w:abstractNumId w:val="2"/>
  </w:num>
  <w:num w:numId="7">
    <w:abstractNumId w:val="19"/>
  </w:num>
  <w:num w:numId="8">
    <w:abstractNumId w:val="17"/>
  </w:num>
  <w:num w:numId="9">
    <w:abstractNumId w:val="4"/>
  </w:num>
  <w:num w:numId="10">
    <w:abstractNumId w:val="14"/>
  </w:num>
  <w:num w:numId="11">
    <w:abstractNumId w:val="15"/>
  </w:num>
  <w:num w:numId="12">
    <w:abstractNumId w:val="5"/>
  </w:num>
  <w:num w:numId="13">
    <w:abstractNumId w:val="13"/>
  </w:num>
  <w:num w:numId="14">
    <w:abstractNumId w:val="1"/>
  </w:num>
  <w:num w:numId="15">
    <w:abstractNumId w:val="9"/>
  </w:num>
  <w:num w:numId="16">
    <w:abstractNumId w:val="11"/>
  </w:num>
  <w:num w:numId="17">
    <w:abstractNumId w:val="8"/>
  </w:num>
  <w:num w:numId="18">
    <w:abstractNumId w:val="0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 w:default="1">
    <w:name w:val="Normal"/>
    <w:rPr>
      <w:sz w:val="28"/>
      <w:lang w:eastAsia="ru-RU"/>
    </w:rPr>
  </w:style>
  <w:style w:type="paragraph" w:styleId="703">
    <w:name w:val="Heading 1"/>
    <w:basedOn w:val="702"/>
    <w:next w:val="702"/>
    <w:link w:val="730"/>
    <w:pPr>
      <w:jc w:val="center"/>
      <w:keepNext/>
      <w:outlineLvl w:val="0"/>
    </w:pPr>
    <w:rPr>
      <w:sz w:val="36"/>
    </w:rPr>
  </w:style>
  <w:style w:type="paragraph" w:styleId="704">
    <w:name w:val="Heading 2"/>
    <w:basedOn w:val="702"/>
    <w:next w:val="702"/>
    <w:link w:val="731"/>
    <w:pPr>
      <w:jc w:val="center"/>
      <w:keepNext/>
      <w:outlineLvl w:val="1"/>
    </w:pPr>
    <w:rPr>
      <w:b/>
      <w:bCs/>
    </w:rPr>
  </w:style>
  <w:style w:type="paragraph" w:styleId="705">
    <w:name w:val="Heading 3"/>
    <w:basedOn w:val="702"/>
    <w:next w:val="702"/>
    <w:link w:val="732"/>
    <w:pPr>
      <w:jc w:val="center"/>
      <w:keepNext/>
      <w:outlineLvl w:val="2"/>
    </w:pPr>
  </w:style>
  <w:style w:type="paragraph" w:styleId="706">
    <w:name w:val="Heading 4"/>
    <w:basedOn w:val="702"/>
    <w:next w:val="702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702"/>
    <w:next w:val="702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702"/>
    <w:next w:val="702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702"/>
    <w:next w:val="702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702"/>
    <w:next w:val="70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702"/>
    <w:next w:val="702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Heading 1 Char"/>
    <w:basedOn w:val="712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Heading 2 Char"/>
    <w:basedOn w:val="712"/>
    <w:link w:val="917"/>
    <w:uiPriority w:val="9"/>
    <w:rPr>
      <w:rFonts w:ascii="Arial" w:hAnsi="Arial" w:eastAsia="Arial" w:cs="Arial"/>
      <w:sz w:val="34"/>
    </w:rPr>
  </w:style>
  <w:style w:type="character" w:styleId="717" w:customStyle="1">
    <w:name w:val="Heading 3 Char"/>
    <w:basedOn w:val="712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Heading 4 Char"/>
    <w:basedOn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Heading 5 Char"/>
    <w:basedOn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Heading 6 Char"/>
    <w:basedOn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Heading 7 Char"/>
    <w:basedOn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Heading 8 Char"/>
    <w:basedOn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Heading 9 Char"/>
    <w:basedOn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724" w:customStyle="1">
    <w:name w:val="Title Char"/>
    <w:basedOn w:val="712"/>
    <w:uiPriority w:val="10"/>
    <w:rPr>
      <w:sz w:val="48"/>
      <w:szCs w:val="48"/>
    </w:rPr>
  </w:style>
  <w:style w:type="character" w:styleId="725" w:customStyle="1">
    <w:name w:val="Subtitle Char"/>
    <w:basedOn w:val="712"/>
    <w:uiPriority w:val="11"/>
    <w:rPr>
      <w:sz w:val="24"/>
      <w:szCs w:val="24"/>
    </w:rPr>
  </w:style>
  <w:style w:type="character" w:styleId="726" w:customStyle="1">
    <w:name w:val="Quote Char"/>
    <w:uiPriority w:val="29"/>
    <w:rPr>
      <w:i/>
    </w:rPr>
  </w:style>
  <w:style w:type="character" w:styleId="727" w:customStyle="1">
    <w:name w:val="Intense Quote Char"/>
    <w:uiPriority w:val="30"/>
    <w:rPr>
      <w:i/>
    </w:rPr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link w:val="703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link w:val="704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1"/>
    <w:link w:val="705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702"/>
    <w:uiPriority w:val="99"/>
    <w:qFormat/>
    <w:pPr>
      <w:contextualSpacing/>
      <w:ind w:left="720"/>
    </w:pPr>
  </w:style>
  <w:style w:type="paragraph" w:styleId="740">
    <w:name w:val="No Spacing"/>
    <w:qFormat/>
  </w:style>
  <w:style w:type="paragraph" w:styleId="741">
    <w:name w:val="Title"/>
    <w:basedOn w:val="702"/>
    <w:next w:val="702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link w:val="741"/>
    <w:uiPriority w:val="10"/>
    <w:rPr>
      <w:sz w:val="48"/>
      <w:szCs w:val="48"/>
    </w:rPr>
  </w:style>
  <w:style w:type="paragraph" w:styleId="743">
    <w:name w:val="Subtitle"/>
    <w:basedOn w:val="702"/>
    <w:next w:val="702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link w:val="743"/>
    <w:uiPriority w:val="11"/>
    <w:rPr>
      <w:sz w:val="24"/>
      <w:szCs w:val="24"/>
    </w:rPr>
  </w:style>
  <w:style w:type="paragraph" w:styleId="745">
    <w:name w:val="Quote"/>
    <w:basedOn w:val="702"/>
    <w:next w:val="702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2"/>
    <w:next w:val="702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2"/>
    <w:link w:val="90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50" w:customStyle="1">
    <w:name w:val="Header Char"/>
    <w:uiPriority w:val="99"/>
  </w:style>
  <w:style w:type="paragraph" w:styleId="751">
    <w:name w:val="Footer"/>
    <w:basedOn w:val="702"/>
    <w:link w:val="90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52" w:customStyle="1">
    <w:name w:val="Footer Char"/>
    <w:uiPriority w:val="99"/>
  </w:style>
  <w:style w:type="paragraph" w:styleId="753">
    <w:name w:val="Caption"/>
    <w:basedOn w:val="702"/>
    <w:next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 w:customStyle="1">
    <w:name w:val="Caption Char"/>
    <w:uiPriority w:val="99"/>
  </w:style>
  <w:style w:type="table" w:styleId="755">
    <w:name w:val="Table Grid"/>
    <w:basedOn w:val="713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1">
    <w:name w:val="Hyperlink"/>
    <w:rPr>
      <w:color w:val="0000ff"/>
      <w:u w:val="single"/>
    </w:rPr>
  </w:style>
  <w:style w:type="paragraph" w:styleId="882">
    <w:name w:val="footnote text"/>
    <w:basedOn w:val="702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uiPriority w:val="99"/>
    <w:unhideWhenUsed/>
    <w:rPr>
      <w:vertAlign w:val="superscript"/>
    </w:rPr>
  </w:style>
  <w:style w:type="paragraph" w:styleId="885">
    <w:name w:val="endnote text"/>
    <w:basedOn w:val="702"/>
    <w:link w:val="886"/>
    <w:uiPriority w:val="99"/>
    <w:semiHidden/>
    <w:unhideWhenUsed/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uiPriority w:val="99"/>
    <w:semiHidden/>
    <w:unhideWhenUsed/>
    <w:rPr>
      <w:vertAlign w:val="superscript"/>
    </w:rPr>
  </w:style>
  <w:style w:type="paragraph" w:styleId="888">
    <w:name w:val="toc 1"/>
    <w:basedOn w:val="702"/>
    <w:next w:val="702"/>
    <w:uiPriority w:val="39"/>
    <w:unhideWhenUsed/>
    <w:pPr>
      <w:spacing w:after="57"/>
    </w:pPr>
  </w:style>
  <w:style w:type="paragraph" w:styleId="889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90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91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92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93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94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95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96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02"/>
    <w:next w:val="702"/>
    <w:uiPriority w:val="99"/>
    <w:unhideWhenUsed/>
  </w:style>
  <w:style w:type="paragraph" w:styleId="899">
    <w:name w:val="Body Text Indent"/>
    <w:basedOn w:val="702"/>
    <w:pPr>
      <w:ind w:firstLine="720"/>
      <w:jc w:val="both"/>
      <w:spacing w:line="360" w:lineRule="auto"/>
    </w:pPr>
  </w:style>
  <w:style w:type="paragraph" w:styleId="900">
    <w:name w:val="Balloon Text"/>
    <w:basedOn w:val="702"/>
    <w:semiHidden/>
    <w:rPr>
      <w:rFonts w:ascii="Tahoma" w:hAnsi="Tahoma"/>
      <w:sz w:val="16"/>
      <w:szCs w:val="16"/>
    </w:rPr>
  </w:style>
  <w:style w:type="paragraph" w:styleId="901" w:customStyle="1">
    <w:name w:val="Знак"/>
    <w:basedOn w:val="702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character" w:styleId="902" w:customStyle="1">
    <w:name w:val="Основной текст_"/>
    <w:link w:val="904"/>
    <w:rPr>
      <w:sz w:val="28"/>
      <w:szCs w:val="28"/>
      <w:shd w:val="clear" w:color="auto" w:fill="ffffff"/>
    </w:rPr>
  </w:style>
  <w:style w:type="character" w:styleId="903" w:customStyle="1">
    <w:name w:val="Основной текст + 11 pt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904" w:customStyle="1">
    <w:name w:val="Основной текст1"/>
    <w:basedOn w:val="702"/>
    <w:link w:val="902"/>
    <w:pPr>
      <w:ind w:firstLine="640"/>
      <w:jc w:val="both"/>
      <w:spacing w:before="780" w:line="322" w:lineRule="exact"/>
      <w:shd w:val="clear" w:color="auto" w:fill="ffffff"/>
      <w:widowControl w:val="off"/>
    </w:pPr>
    <w:rPr>
      <w:szCs w:val="28"/>
      <w:lang w:val="en-US" w:eastAsia="en-US"/>
    </w:rPr>
  </w:style>
  <w:style w:type="character" w:styleId="905" w:customStyle="1">
    <w:name w:val="Верхний колонтитул Знак"/>
    <w:link w:val="749"/>
    <w:rPr>
      <w:sz w:val="28"/>
    </w:rPr>
  </w:style>
  <w:style w:type="character" w:styleId="906" w:customStyle="1">
    <w:name w:val="Нижний колонтитул Знак"/>
    <w:link w:val="751"/>
    <w:rPr>
      <w:sz w:val="28"/>
    </w:rPr>
  </w:style>
  <w:style w:type="paragraph" w:styleId="907" w:customStyle="1">
    <w:name w:val="ConsPlusNonformat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/>
      <w:lang w:eastAsia="ru-RU"/>
    </w:rPr>
  </w:style>
  <w:style w:type="table" w:styleId="908" w:customStyle="1">
    <w:name w:val="Сетка таблицы2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09" w:customStyle="1">
    <w:name w:val="Сетка таблицы1"/>
    <w:uiPriority w:val="39"/>
    <w:pPr>
      <w:ind w:firstLine="85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HAnsi" w:cstheme="minorBidi"/>
      <w:sz w:val="28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10" w:customStyle="1">
    <w:name w:val="Table Normal"/>
    <w:uiPriority w:val="2"/>
    <w:semiHidden/>
    <w:unhideWhenUsed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paragraph" w:styleId="911" w:customStyle="1">
    <w:name w:val="Table Paragraph"/>
    <w:uiPriority w:val="1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character" w:styleId="912" w:customStyle="1">
    <w:name w:val="Заголовок 3 Знак"/>
    <w:uiPriority w:val="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table" w:styleId="913" w:customStyle="1">
    <w:name w:val="Сетка таблицы14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14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/>
      <w:lang w:eastAsia="en-US"/>
    </w:rPr>
  </w:style>
  <w:style w:type="paragraph" w:styleId="915" w:customStyle="1">
    <w:name w:val="ConsPlusCell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lang w:eastAsia="ru-RU"/>
    </w:rPr>
  </w:style>
  <w:style w:type="paragraph" w:styleId="916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sz w:val="22"/>
      <w:szCs w:val="22"/>
      <w:lang w:eastAsia="ru-RU"/>
    </w:rPr>
  </w:style>
  <w:style w:type="paragraph" w:styleId="917" w:customStyle="1">
    <w:name w:val="Заголовок 22"/>
    <w:basedOn w:val="702"/>
    <w:next w:val="702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character" w:styleId="918">
    <w:name w:val="Placeholder Text"/>
    <w:basedOn w:val="712"/>
    <w:uiPriority w:val="99"/>
    <w:semiHidden/>
    <w:rPr>
      <w:color w:val="66666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7927&amp;date=27.08.2024" TargetMode="External"/><Relationship Id="rId12" Type="http://schemas.openxmlformats.org/officeDocument/2006/relationships/hyperlink" Target="https://login.consultant.ru/link/?req=doc&amp;base=LAW&amp;n=398015&amp;date=27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4250-396C-47B9-BFC7-A70112A5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</cp:revision>
  <dcterms:created xsi:type="dcterms:W3CDTF">2024-11-20T05:39:00Z</dcterms:created>
  <dcterms:modified xsi:type="dcterms:W3CDTF">2025-04-07T07:23:54Z</dcterms:modified>
</cp:coreProperties>
</file>